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D45347" w14:textId="3082ED9F" w:rsidR="003F04A7" w:rsidRDefault="003F04A7"/>
    <w:tbl>
      <w:tblPr>
        <w:tblStyle w:val="TableGrid"/>
        <w:tblW w:w="14029" w:type="dxa"/>
        <w:tblLook w:val="04A0" w:firstRow="1" w:lastRow="0" w:firstColumn="1" w:lastColumn="0" w:noHBand="0" w:noVBand="1"/>
      </w:tblPr>
      <w:tblGrid>
        <w:gridCol w:w="1695"/>
        <w:gridCol w:w="10774"/>
        <w:gridCol w:w="1560"/>
      </w:tblGrid>
      <w:tr w:rsidR="004E0ACC" w:rsidRPr="00A0434F" w14:paraId="40561ACC" w14:textId="77777777" w:rsidTr="6C67638D">
        <w:tc>
          <w:tcPr>
            <w:tcW w:w="1695" w:type="dxa"/>
          </w:tcPr>
          <w:p w14:paraId="78CD9770" w14:textId="35A3E9B6" w:rsidR="004E0ACC" w:rsidRPr="00A0434F" w:rsidRDefault="008D4685" w:rsidP="00EF0458">
            <w:pPr>
              <w:jc w:val="center"/>
              <w:rPr>
                <w:b/>
                <w:bCs/>
              </w:rPr>
            </w:pPr>
            <w:r w:rsidRPr="00A0434F">
              <w:rPr>
                <w:b/>
                <w:bCs/>
              </w:rPr>
              <w:t>Issues faced in planning stage</w:t>
            </w:r>
          </w:p>
          <w:p w14:paraId="02379A14" w14:textId="77777777" w:rsidR="004E0ACC" w:rsidRPr="00A0434F" w:rsidRDefault="004E0ACC" w:rsidP="00EF0458">
            <w:pPr>
              <w:jc w:val="center"/>
              <w:rPr>
                <w:b/>
                <w:bCs/>
              </w:rPr>
            </w:pPr>
          </w:p>
        </w:tc>
        <w:tc>
          <w:tcPr>
            <w:tcW w:w="10774" w:type="dxa"/>
          </w:tcPr>
          <w:p w14:paraId="2A1EA471" w14:textId="77777777" w:rsidR="004E0ACC" w:rsidRPr="00A0434F" w:rsidRDefault="004E0ACC" w:rsidP="00EF0458">
            <w:pPr>
              <w:jc w:val="center"/>
              <w:rPr>
                <w:b/>
                <w:bCs/>
              </w:rPr>
            </w:pPr>
            <w:r w:rsidRPr="00A0434F">
              <w:rPr>
                <w:b/>
                <w:bCs/>
              </w:rPr>
              <w:t>Item</w:t>
            </w:r>
          </w:p>
        </w:tc>
        <w:tc>
          <w:tcPr>
            <w:tcW w:w="1560" w:type="dxa"/>
          </w:tcPr>
          <w:p w14:paraId="74975F36" w14:textId="77777777" w:rsidR="004E0ACC" w:rsidRPr="00A0434F" w:rsidRDefault="004E0ACC" w:rsidP="00EF0458">
            <w:pPr>
              <w:jc w:val="center"/>
              <w:rPr>
                <w:b/>
                <w:bCs/>
              </w:rPr>
            </w:pPr>
            <w:r w:rsidRPr="00A0434F">
              <w:rPr>
                <w:b/>
                <w:bCs/>
              </w:rPr>
              <w:t xml:space="preserve">Applicability </w:t>
            </w:r>
          </w:p>
          <w:p w14:paraId="6E2C9B7E" w14:textId="77777777" w:rsidR="004E0ACC" w:rsidRPr="00A0434F" w:rsidRDefault="004E0ACC" w:rsidP="00EF0458">
            <w:pPr>
              <w:jc w:val="center"/>
              <w:rPr>
                <w:b/>
                <w:bCs/>
              </w:rPr>
            </w:pPr>
            <w:r w:rsidRPr="00A0434F">
              <w:rPr>
                <w:b/>
                <w:bCs/>
              </w:rPr>
              <w:t>(Yes/ No/ Not applicable (NA))</w:t>
            </w:r>
          </w:p>
        </w:tc>
      </w:tr>
      <w:tr w:rsidR="004E0ACC" w:rsidRPr="00A0434F" w14:paraId="38D76D6E" w14:textId="77777777" w:rsidTr="6C67638D">
        <w:tc>
          <w:tcPr>
            <w:tcW w:w="1695" w:type="dxa"/>
          </w:tcPr>
          <w:p w14:paraId="5E7EAC8C" w14:textId="55413C2F" w:rsidR="004E0ACC" w:rsidRPr="00A0434F" w:rsidRDefault="004E0ACC" w:rsidP="004E0ACC">
            <w:pPr>
              <w:jc w:val="center"/>
              <w:rPr>
                <w:b/>
                <w:bCs/>
              </w:rPr>
            </w:pPr>
            <w:r w:rsidRPr="00A0434F">
              <w:rPr>
                <w:b/>
                <w:bCs/>
              </w:rPr>
              <w:t>Ethnicity issues</w:t>
            </w:r>
          </w:p>
        </w:tc>
        <w:tc>
          <w:tcPr>
            <w:tcW w:w="10774" w:type="dxa"/>
          </w:tcPr>
          <w:p w14:paraId="4D67873E" w14:textId="5FC38BE6" w:rsidR="004E0ACC" w:rsidRPr="00A0434F" w:rsidRDefault="004E0ACC" w:rsidP="004E0ACC">
            <w:pPr>
              <w:jc w:val="both"/>
              <w:rPr>
                <w:lang w:val="en-MY"/>
              </w:rPr>
            </w:pPr>
            <w:r w:rsidRPr="00A0434F">
              <w:t xml:space="preserve">Understand the criteria to be identified as an ethnicity both legally and traditionally (Example: documented definition of the </w:t>
            </w:r>
            <w:r w:rsidR="001B28D8" w:rsidRPr="00A0434F">
              <w:t xml:space="preserve">Malay </w:t>
            </w:r>
            <w:r w:rsidRPr="00A0434F">
              <w:t>ethnicity)</w:t>
            </w:r>
          </w:p>
          <w:p w14:paraId="3CAE68AD" w14:textId="77777777" w:rsidR="004E0ACC" w:rsidRPr="00A0434F" w:rsidRDefault="004E0ACC" w:rsidP="004E0ACC">
            <w:pPr>
              <w:jc w:val="center"/>
              <w:rPr>
                <w:b/>
                <w:bCs/>
              </w:rPr>
            </w:pPr>
          </w:p>
        </w:tc>
        <w:tc>
          <w:tcPr>
            <w:tcW w:w="1560" w:type="dxa"/>
          </w:tcPr>
          <w:p w14:paraId="09F28B52" w14:textId="77777777" w:rsidR="004E0ACC" w:rsidRPr="00A0434F" w:rsidRDefault="004E0ACC" w:rsidP="004E0ACC">
            <w:pPr>
              <w:jc w:val="center"/>
              <w:rPr>
                <w:b/>
                <w:bCs/>
              </w:rPr>
            </w:pPr>
          </w:p>
        </w:tc>
      </w:tr>
      <w:tr w:rsidR="004E0ACC" w:rsidRPr="00A0434F" w14:paraId="49D8651E" w14:textId="77777777" w:rsidTr="6C67638D">
        <w:tc>
          <w:tcPr>
            <w:tcW w:w="1695" w:type="dxa"/>
          </w:tcPr>
          <w:p w14:paraId="36EC47A1" w14:textId="77777777" w:rsidR="004E0ACC" w:rsidRPr="00A0434F" w:rsidRDefault="004E0ACC" w:rsidP="004E0ACC">
            <w:pPr>
              <w:jc w:val="center"/>
              <w:rPr>
                <w:b/>
                <w:bCs/>
              </w:rPr>
            </w:pPr>
          </w:p>
        </w:tc>
        <w:tc>
          <w:tcPr>
            <w:tcW w:w="10774" w:type="dxa"/>
          </w:tcPr>
          <w:p w14:paraId="17BC3CB4" w14:textId="77777777" w:rsidR="004E0ACC" w:rsidRPr="00A0434F" w:rsidRDefault="004E0ACC" w:rsidP="004E0ACC">
            <w:pPr>
              <w:jc w:val="both"/>
              <w:rPr>
                <w:lang w:val="en-MY"/>
              </w:rPr>
            </w:pPr>
            <w:r w:rsidRPr="00A0434F">
              <w:t>Is there a link between the interested ethnicity and a specific language (or dialect)?</w:t>
            </w:r>
          </w:p>
          <w:p w14:paraId="2184B55F" w14:textId="77777777" w:rsidR="004E0ACC" w:rsidRPr="00A0434F" w:rsidRDefault="004E0ACC" w:rsidP="004E0ACC">
            <w:pPr>
              <w:jc w:val="center"/>
              <w:rPr>
                <w:b/>
                <w:bCs/>
              </w:rPr>
            </w:pPr>
          </w:p>
        </w:tc>
        <w:tc>
          <w:tcPr>
            <w:tcW w:w="1560" w:type="dxa"/>
          </w:tcPr>
          <w:p w14:paraId="7B2EB4BB" w14:textId="77777777" w:rsidR="004E0ACC" w:rsidRPr="00A0434F" w:rsidRDefault="004E0ACC" w:rsidP="004E0ACC">
            <w:pPr>
              <w:jc w:val="center"/>
              <w:rPr>
                <w:b/>
                <w:bCs/>
              </w:rPr>
            </w:pPr>
          </w:p>
        </w:tc>
      </w:tr>
      <w:tr w:rsidR="004E0ACC" w:rsidRPr="00A0434F" w14:paraId="67B98358" w14:textId="77777777" w:rsidTr="6C67638D">
        <w:tc>
          <w:tcPr>
            <w:tcW w:w="1695" w:type="dxa"/>
          </w:tcPr>
          <w:p w14:paraId="1107AECD" w14:textId="77777777" w:rsidR="004E0ACC" w:rsidRPr="00A0434F" w:rsidRDefault="004E0ACC" w:rsidP="004E0ACC">
            <w:pPr>
              <w:jc w:val="center"/>
              <w:rPr>
                <w:b/>
                <w:bCs/>
              </w:rPr>
            </w:pPr>
          </w:p>
        </w:tc>
        <w:tc>
          <w:tcPr>
            <w:tcW w:w="10774" w:type="dxa"/>
          </w:tcPr>
          <w:p w14:paraId="2B717D70" w14:textId="77777777" w:rsidR="004E0ACC" w:rsidRPr="00A0434F" w:rsidRDefault="004E0ACC" w:rsidP="004E0ACC">
            <w:pPr>
              <w:jc w:val="both"/>
              <w:rPr>
                <w:lang w:val="en-MY"/>
              </w:rPr>
            </w:pPr>
            <w:r w:rsidRPr="00A0434F">
              <w:t>Are you planning to recruit translators from the same ethnicity?</w:t>
            </w:r>
          </w:p>
          <w:p w14:paraId="6EC995E2" w14:textId="77777777" w:rsidR="004E0ACC" w:rsidRPr="00A0434F" w:rsidRDefault="004E0ACC" w:rsidP="004E0ACC">
            <w:pPr>
              <w:jc w:val="center"/>
              <w:rPr>
                <w:b/>
                <w:bCs/>
              </w:rPr>
            </w:pPr>
          </w:p>
        </w:tc>
        <w:tc>
          <w:tcPr>
            <w:tcW w:w="1560" w:type="dxa"/>
          </w:tcPr>
          <w:p w14:paraId="4687EDC5" w14:textId="77777777" w:rsidR="004E0ACC" w:rsidRPr="00A0434F" w:rsidRDefault="004E0ACC" w:rsidP="004E0ACC">
            <w:pPr>
              <w:jc w:val="center"/>
              <w:rPr>
                <w:b/>
                <w:bCs/>
              </w:rPr>
            </w:pPr>
          </w:p>
        </w:tc>
      </w:tr>
      <w:tr w:rsidR="004E0ACC" w:rsidRPr="00A0434F" w14:paraId="536FA91F" w14:textId="77777777" w:rsidTr="6C67638D">
        <w:tc>
          <w:tcPr>
            <w:tcW w:w="1695" w:type="dxa"/>
          </w:tcPr>
          <w:p w14:paraId="79C49D23" w14:textId="77777777" w:rsidR="004E0ACC" w:rsidRPr="00A0434F" w:rsidRDefault="004E0ACC" w:rsidP="004E0ACC">
            <w:pPr>
              <w:jc w:val="center"/>
              <w:rPr>
                <w:b/>
                <w:bCs/>
              </w:rPr>
            </w:pPr>
          </w:p>
        </w:tc>
        <w:tc>
          <w:tcPr>
            <w:tcW w:w="10774" w:type="dxa"/>
          </w:tcPr>
          <w:p w14:paraId="5B603304" w14:textId="6629AC42" w:rsidR="004E0ACC" w:rsidRPr="00A0434F" w:rsidRDefault="004E0ACC" w:rsidP="004E0ACC">
            <w:pPr>
              <w:jc w:val="both"/>
            </w:pPr>
            <w:r w:rsidRPr="00A0434F">
              <w:t>Do you anticipate gender-related concerns</w:t>
            </w:r>
            <w:r w:rsidR="007718F4" w:rsidRPr="00A0434F">
              <w:t xml:space="preserve"> between the participants and the translators? If yes, are you planning to recruit translators from different genders from each ethnicity?</w:t>
            </w:r>
          </w:p>
          <w:p w14:paraId="06CD38EF" w14:textId="3D615E01" w:rsidR="007718F4" w:rsidRPr="00A0434F" w:rsidRDefault="007718F4" w:rsidP="004E0ACC">
            <w:pPr>
              <w:jc w:val="both"/>
            </w:pPr>
          </w:p>
        </w:tc>
        <w:tc>
          <w:tcPr>
            <w:tcW w:w="1560" w:type="dxa"/>
          </w:tcPr>
          <w:p w14:paraId="0A0DEDFD" w14:textId="77777777" w:rsidR="004E0ACC" w:rsidRPr="00A0434F" w:rsidRDefault="004E0ACC" w:rsidP="004E0ACC">
            <w:pPr>
              <w:jc w:val="center"/>
              <w:rPr>
                <w:b/>
                <w:bCs/>
              </w:rPr>
            </w:pPr>
          </w:p>
        </w:tc>
      </w:tr>
      <w:tr w:rsidR="00910518" w:rsidRPr="00A0434F" w14:paraId="5D5B6BEF" w14:textId="77777777" w:rsidTr="6C67638D">
        <w:tc>
          <w:tcPr>
            <w:tcW w:w="1695" w:type="dxa"/>
          </w:tcPr>
          <w:p w14:paraId="013585AF" w14:textId="77777777" w:rsidR="00910518" w:rsidRPr="00A0434F" w:rsidRDefault="00910518" w:rsidP="004E0ACC">
            <w:pPr>
              <w:jc w:val="center"/>
              <w:rPr>
                <w:b/>
                <w:bCs/>
              </w:rPr>
            </w:pPr>
          </w:p>
        </w:tc>
        <w:tc>
          <w:tcPr>
            <w:tcW w:w="10774" w:type="dxa"/>
          </w:tcPr>
          <w:p w14:paraId="1748908F" w14:textId="08459E9C" w:rsidR="00910518" w:rsidRPr="00A0434F" w:rsidRDefault="00F56722" w:rsidP="00910518">
            <w:pPr>
              <w:jc w:val="both"/>
            </w:pPr>
            <w:r w:rsidRPr="00A0434F">
              <w:t>T</w:t>
            </w:r>
            <w:r w:rsidR="0026272F" w:rsidRPr="00A0434F">
              <w:t>he interviewers/translators should</w:t>
            </w:r>
            <w:r w:rsidRPr="00A0434F">
              <w:t xml:space="preserve"> adapt to the cultural</w:t>
            </w:r>
            <w:r w:rsidR="0026272F" w:rsidRPr="00A0434F">
              <w:t xml:space="preserve">ly acceptable attire/ dress code during the face-to-face interviews or video recorded virtual interviews. In case of interviewing different ethnic groups, </w:t>
            </w:r>
            <w:r w:rsidR="00217490" w:rsidRPr="00A0434F">
              <w:t>are you considering this aspect?</w:t>
            </w:r>
            <w:r w:rsidR="005C5231" w:rsidRPr="00A0434F">
              <w:t xml:space="preserve"> (Example: Hide tattoos, avoid revealing dress, such translators not taken seriously)</w:t>
            </w:r>
          </w:p>
          <w:p w14:paraId="7D5641F1" w14:textId="77777777" w:rsidR="00910518" w:rsidRPr="00A0434F" w:rsidRDefault="00910518" w:rsidP="004E0ACC">
            <w:pPr>
              <w:jc w:val="both"/>
            </w:pPr>
          </w:p>
        </w:tc>
        <w:tc>
          <w:tcPr>
            <w:tcW w:w="1560" w:type="dxa"/>
          </w:tcPr>
          <w:p w14:paraId="712CC3AB" w14:textId="77777777" w:rsidR="00910518" w:rsidRPr="00A0434F" w:rsidRDefault="00910518" w:rsidP="004E0ACC">
            <w:pPr>
              <w:jc w:val="center"/>
              <w:rPr>
                <w:b/>
                <w:bCs/>
              </w:rPr>
            </w:pPr>
          </w:p>
        </w:tc>
      </w:tr>
      <w:tr w:rsidR="004E0ACC" w:rsidRPr="00A0434F" w14:paraId="39147597" w14:textId="77777777" w:rsidTr="6C67638D">
        <w:tc>
          <w:tcPr>
            <w:tcW w:w="1695" w:type="dxa"/>
          </w:tcPr>
          <w:p w14:paraId="3F5A2894" w14:textId="77777777" w:rsidR="004E0ACC" w:rsidRPr="00A0434F" w:rsidRDefault="004E0ACC" w:rsidP="004E0ACC">
            <w:pPr>
              <w:jc w:val="center"/>
              <w:rPr>
                <w:b/>
                <w:bCs/>
              </w:rPr>
            </w:pPr>
          </w:p>
        </w:tc>
        <w:tc>
          <w:tcPr>
            <w:tcW w:w="10774" w:type="dxa"/>
          </w:tcPr>
          <w:p w14:paraId="6069FA20" w14:textId="17CBAA33" w:rsidR="004E0ACC" w:rsidRPr="00A0434F" w:rsidRDefault="00E55035" w:rsidP="00910518">
            <w:pPr>
              <w:jc w:val="both"/>
            </w:pPr>
            <w:r w:rsidRPr="00A0434F">
              <w:t>Would you include/exclude</w:t>
            </w:r>
            <w:r w:rsidR="004E0ACC" w:rsidRPr="00A0434F">
              <w:t xml:space="preserve"> participants with </w:t>
            </w:r>
            <w:r w:rsidR="00910518" w:rsidRPr="00A0434F">
              <w:t>mixed</w:t>
            </w:r>
            <w:r w:rsidR="004E0ACC" w:rsidRPr="00A0434F">
              <w:t xml:space="preserve"> ethnicities? </w:t>
            </w:r>
            <w:r w:rsidRPr="00A0434F">
              <w:t>If you include them, how would you categorize them and how would you analyse the data?</w:t>
            </w:r>
            <w:r w:rsidR="005C5231" w:rsidRPr="00A0434F">
              <w:t xml:space="preserve"> (Example: add option of ‘others’ in the interested groups/ ethnicities)</w:t>
            </w:r>
          </w:p>
          <w:p w14:paraId="00D39048" w14:textId="186471AF" w:rsidR="00910518" w:rsidRPr="00A0434F" w:rsidRDefault="00910518" w:rsidP="00910518">
            <w:pPr>
              <w:jc w:val="both"/>
              <w:rPr>
                <w:b/>
                <w:bCs/>
              </w:rPr>
            </w:pPr>
          </w:p>
        </w:tc>
        <w:tc>
          <w:tcPr>
            <w:tcW w:w="1560" w:type="dxa"/>
          </w:tcPr>
          <w:p w14:paraId="4F52DDD1" w14:textId="77777777" w:rsidR="004E0ACC" w:rsidRPr="00A0434F" w:rsidRDefault="004E0ACC" w:rsidP="004E0ACC">
            <w:pPr>
              <w:jc w:val="center"/>
              <w:rPr>
                <w:b/>
                <w:bCs/>
              </w:rPr>
            </w:pPr>
          </w:p>
        </w:tc>
      </w:tr>
      <w:tr w:rsidR="004E0ACC" w:rsidRPr="00A0434F" w14:paraId="281C2BC0" w14:textId="77777777" w:rsidTr="6C67638D">
        <w:tc>
          <w:tcPr>
            <w:tcW w:w="1695" w:type="dxa"/>
          </w:tcPr>
          <w:p w14:paraId="4607C97B" w14:textId="77777777" w:rsidR="004E0ACC" w:rsidRPr="00A0434F" w:rsidRDefault="004E0ACC" w:rsidP="004E0ACC">
            <w:pPr>
              <w:jc w:val="center"/>
              <w:rPr>
                <w:b/>
                <w:bCs/>
              </w:rPr>
            </w:pPr>
          </w:p>
        </w:tc>
        <w:tc>
          <w:tcPr>
            <w:tcW w:w="10774" w:type="dxa"/>
          </w:tcPr>
          <w:p w14:paraId="328C2921" w14:textId="75AA06E0" w:rsidR="007718F4" w:rsidRPr="00A0434F" w:rsidRDefault="00DE0CB6" w:rsidP="007E6FC4">
            <w:r w:rsidRPr="00A0434F">
              <w:t>Does</w:t>
            </w:r>
            <w:r w:rsidR="007E6FC4" w:rsidRPr="00A0434F">
              <w:t xml:space="preserve"> the ethnic group ha</w:t>
            </w:r>
            <w:r w:rsidRPr="00A0434F">
              <w:t>ve</w:t>
            </w:r>
            <w:r w:rsidR="007E6FC4" w:rsidRPr="00A0434F">
              <w:t xml:space="preserve"> gender or sex-specific rules that affects who is in the room or who is involved in the consent process that is acceptable to their culture and beliefs?</w:t>
            </w:r>
          </w:p>
          <w:p w14:paraId="33C93F5D" w14:textId="382ED51B" w:rsidR="00B12665" w:rsidRPr="00A0434F" w:rsidRDefault="00B12665" w:rsidP="007E6FC4"/>
        </w:tc>
        <w:tc>
          <w:tcPr>
            <w:tcW w:w="1560" w:type="dxa"/>
          </w:tcPr>
          <w:p w14:paraId="4A9097CB" w14:textId="77777777" w:rsidR="004E0ACC" w:rsidRPr="00A0434F" w:rsidRDefault="004E0ACC" w:rsidP="004E0ACC">
            <w:pPr>
              <w:jc w:val="center"/>
              <w:rPr>
                <w:b/>
                <w:bCs/>
              </w:rPr>
            </w:pPr>
          </w:p>
        </w:tc>
      </w:tr>
      <w:tr w:rsidR="00A0434F" w:rsidRPr="00A0434F" w14:paraId="0789C1A6" w14:textId="77777777" w:rsidTr="00915D5D">
        <w:trPr>
          <w:trHeight w:val="1172"/>
        </w:trPr>
        <w:tc>
          <w:tcPr>
            <w:tcW w:w="1695" w:type="dxa"/>
          </w:tcPr>
          <w:p w14:paraId="28EF8023" w14:textId="77777777" w:rsidR="00A0434F" w:rsidRPr="00A0434F" w:rsidRDefault="00A0434F" w:rsidP="004E0ACC">
            <w:pPr>
              <w:jc w:val="center"/>
              <w:rPr>
                <w:b/>
                <w:bCs/>
              </w:rPr>
            </w:pPr>
          </w:p>
        </w:tc>
        <w:tc>
          <w:tcPr>
            <w:tcW w:w="10774" w:type="dxa"/>
          </w:tcPr>
          <w:p w14:paraId="5FF0E85A" w14:textId="496A1FE3" w:rsidR="00A0434F" w:rsidRPr="00A0434F" w:rsidRDefault="00A0434F" w:rsidP="004E0ACC">
            <w:pPr>
              <w:jc w:val="both"/>
            </w:pPr>
            <w:r w:rsidRPr="00A0434F">
              <w:t>Is the ethnic group ‘individualistic’ or ‘collectivistic’ in nature? *</w:t>
            </w:r>
          </w:p>
          <w:p w14:paraId="0BB64C9B" w14:textId="04ABAF20" w:rsidR="00A0434F" w:rsidRPr="00A0434F" w:rsidRDefault="00A0434F" w:rsidP="004E0ACC">
            <w:pPr>
              <w:jc w:val="both"/>
            </w:pPr>
            <w:r w:rsidRPr="00A0434F">
              <w:t xml:space="preserve">Do this influence the research method? ** </w:t>
            </w:r>
          </w:p>
          <w:p w14:paraId="50C06233" w14:textId="77777777" w:rsidR="00A0434F" w:rsidRPr="00A0434F" w:rsidRDefault="00A0434F" w:rsidP="004E0ACC">
            <w:pPr>
              <w:jc w:val="both"/>
            </w:pPr>
            <w:r w:rsidRPr="00A0434F">
              <w:t>Does this nature influence the research? If yes, how do you plan to address this?</w:t>
            </w:r>
          </w:p>
          <w:p w14:paraId="0713964F" w14:textId="4CA5B24F" w:rsidR="00A0434F" w:rsidRPr="00A0434F" w:rsidRDefault="00A0434F" w:rsidP="004E0ACC">
            <w:pPr>
              <w:jc w:val="both"/>
            </w:pPr>
          </w:p>
        </w:tc>
        <w:tc>
          <w:tcPr>
            <w:tcW w:w="1560" w:type="dxa"/>
          </w:tcPr>
          <w:p w14:paraId="157A1524" w14:textId="77777777" w:rsidR="00A0434F" w:rsidRPr="00A0434F" w:rsidRDefault="00A0434F" w:rsidP="004E0ACC">
            <w:pPr>
              <w:jc w:val="center"/>
              <w:rPr>
                <w:b/>
                <w:bCs/>
              </w:rPr>
            </w:pPr>
          </w:p>
        </w:tc>
      </w:tr>
      <w:tr w:rsidR="004E0ACC" w:rsidRPr="00A0434F" w14:paraId="283807F6" w14:textId="77777777" w:rsidTr="6C67638D">
        <w:tc>
          <w:tcPr>
            <w:tcW w:w="1695" w:type="dxa"/>
          </w:tcPr>
          <w:p w14:paraId="2F6DEAD3" w14:textId="77777777" w:rsidR="004E0ACC" w:rsidRPr="00A0434F" w:rsidRDefault="004E0ACC" w:rsidP="004E0ACC">
            <w:pPr>
              <w:jc w:val="center"/>
              <w:rPr>
                <w:b/>
                <w:bCs/>
              </w:rPr>
            </w:pPr>
          </w:p>
        </w:tc>
        <w:tc>
          <w:tcPr>
            <w:tcW w:w="10774" w:type="dxa"/>
          </w:tcPr>
          <w:p w14:paraId="73568FF5" w14:textId="0B77E39C" w:rsidR="009C408F" w:rsidRPr="00A0434F" w:rsidRDefault="009C408F" w:rsidP="009C408F">
            <w:pPr>
              <w:jc w:val="both"/>
              <w:rPr>
                <w:lang w:val="en-MY"/>
              </w:rPr>
            </w:pPr>
            <w:r w:rsidRPr="00A0434F">
              <w:t>Have you prepared a list of festivals/ religious events celebrated by the ethnic groups so that you can avoid</w:t>
            </w:r>
            <w:r w:rsidR="001D7D4B" w:rsidRPr="00A0434F">
              <w:t xml:space="preserve"> or appropriately react to it</w:t>
            </w:r>
            <w:r w:rsidR="00353349" w:rsidRPr="00A0434F">
              <w:t xml:space="preserve"> to build a working relation</w:t>
            </w:r>
            <w:r w:rsidRPr="00A0434F">
              <w:t>?</w:t>
            </w:r>
          </w:p>
          <w:p w14:paraId="26D677A5" w14:textId="77777777" w:rsidR="004E0ACC" w:rsidRPr="00A0434F" w:rsidRDefault="004E0ACC" w:rsidP="004E0ACC">
            <w:pPr>
              <w:jc w:val="both"/>
            </w:pPr>
          </w:p>
        </w:tc>
        <w:tc>
          <w:tcPr>
            <w:tcW w:w="1560" w:type="dxa"/>
          </w:tcPr>
          <w:p w14:paraId="0CB8CA5D" w14:textId="77777777" w:rsidR="004E0ACC" w:rsidRPr="00A0434F" w:rsidRDefault="004E0ACC" w:rsidP="004E0ACC">
            <w:pPr>
              <w:jc w:val="center"/>
              <w:rPr>
                <w:b/>
                <w:bCs/>
              </w:rPr>
            </w:pPr>
          </w:p>
        </w:tc>
      </w:tr>
      <w:tr w:rsidR="009C408F" w:rsidRPr="00A0434F" w14:paraId="79F9199B" w14:textId="77777777" w:rsidTr="6C67638D">
        <w:tc>
          <w:tcPr>
            <w:tcW w:w="1695" w:type="dxa"/>
          </w:tcPr>
          <w:p w14:paraId="530642A4" w14:textId="77777777" w:rsidR="009C408F" w:rsidRPr="00A0434F" w:rsidRDefault="009C408F" w:rsidP="004E0ACC">
            <w:pPr>
              <w:jc w:val="center"/>
              <w:rPr>
                <w:b/>
                <w:bCs/>
              </w:rPr>
            </w:pPr>
          </w:p>
        </w:tc>
        <w:tc>
          <w:tcPr>
            <w:tcW w:w="10774" w:type="dxa"/>
          </w:tcPr>
          <w:p w14:paraId="69357DE1" w14:textId="3766CF32" w:rsidR="009C408F" w:rsidRPr="00A0434F" w:rsidRDefault="009C408F" w:rsidP="009C408F">
            <w:pPr>
              <w:jc w:val="both"/>
              <w:rPr>
                <w:lang w:val="en-MY"/>
              </w:rPr>
            </w:pPr>
            <w:r w:rsidRPr="00A0434F">
              <w:t xml:space="preserve">Reticent conduct of participants might be a customary behaviour with new acquaintances. </w:t>
            </w:r>
            <w:r w:rsidR="00910518" w:rsidRPr="00A0434F">
              <w:t>Can the translator</w:t>
            </w:r>
            <w:r w:rsidRPr="00A0434F">
              <w:t xml:space="preserve"> interview</w:t>
            </w:r>
            <w:r w:rsidR="00630838" w:rsidRPr="00A0434F">
              <w:t>er</w:t>
            </w:r>
            <w:r w:rsidRPr="00A0434F">
              <w:t>/ meet such participants for more than once</w:t>
            </w:r>
            <w:r w:rsidR="00910518" w:rsidRPr="00A0434F">
              <w:t>?</w:t>
            </w:r>
          </w:p>
          <w:p w14:paraId="32377342" w14:textId="77777777" w:rsidR="009C408F" w:rsidRPr="00A0434F" w:rsidRDefault="009C408F" w:rsidP="009C408F">
            <w:pPr>
              <w:jc w:val="both"/>
            </w:pPr>
          </w:p>
        </w:tc>
        <w:tc>
          <w:tcPr>
            <w:tcW w:w="1560" w:type="dxa"/>
          </w:tcPr>
          <w:p w14:paraId="144D711D" w14:textId="77777777" w:rsidR="009C408F" w:rsidRPr="00A0434F" w:rsidRDefault="009C408F" w:rsidP="004E0ACC">
            <w:pPr>
              <w:jc w:val="center"/>
              <w:rPr>
                <w:b/>
                <w:bCs/>
              </w:rPr>
            </w:pPr>
          </w:p>
        </w:tc>
      </w:tr>
      <w:tr w:rsidR="00910518" w:rsidRPr="00A0434F" w14:paraId="6B0B904C" w14:textId="77777777" w:rsidTr="6C67638D">
        <w:tc>
          <w:tcPr>
            <w:tcW w:w="1695" w:type="dxa"/>
          </w:tcPr>
          <w:p w14:paraId="05D0089A" w14:textId="77777777" w:rsidR="00910518" w:rsidRPr="00A0434F" w:rsidRDefault="00910518" w:rsidP="004E0ACC">
            <w:pPr>
              <w:jc w:val="center"/>
              <w:rPr>
                <w:b/>
                <w:bCs/>
              </w:rPr>
            </w:pPr>
          </w:p>
        </w:tc>
        <w:tc>
          <w:tcPr>
            <w:tcW w:w="10774" w:type="dxa"/>
          </w:tcPr>
          <w:p w14:paraId="35AB90D2" w14:textId="4A267C40" w:rsidR="00910518" w:rsidRPr="00A0434F" w:rsidRDefault="00910518" w:rsidP="00910518">
            <w:pPr>
              <w:jc w:val="both"/>
              <w:rPr>
                <w:lang w:val="en-MY"/>
              </w:rPr>
            </w:pPr>
            <w:r w:rsidRPr="00A0434F">
              <w:t>Timekeeping can vary regionally. It can be based on the ethnic values and beliefs. Are you accommodative in such cases?</w:t>
            </w:r>
            <w:r w:rsidR="008C043B" w:rsidRPr="00A0434F">
              <w:t xml:space="preserve"> (Example: setting a particular time might not be followed or waiting may be considered normal)</w:t>
            </w:r>
          </w:p>
          <w:p w14:paraId="18E6B26C" w14:textId="77777777" w:rsidR="00910518" w:rsidRPr="00A0434F" w:rsidRDefault="00910518" w:rsidP="009C408F">
            <w:pPr>
              <w:jc w:val="both"/>
            </w:pPr>
          </w:p>
        </w:tc>
        <w:tc>
          <w:tcPr>
            <w:tcW w:w="1560" w:type="dxa"/>
          </w:tcPr>
          <w:p w14:paraId="65578EBB" w14:textId="77777777" w:rsidR="00910518" w:rsidRPr="00A0434F" w:rsidRDefault="00910518" w:rsidP="004E0ACC">
            <w:pPr>
              <w:jc w:val="center"/>
              <w:rPr>
                <w:b/>
                <w:bCs/>
              </w:rPr>
            </w:pPr>
          </w:p>
        </w:tc>
      </w:tr>
      <w:tr w:rsidR="00910518" w:rsidRPr="00A0434F" w14:paraId="4C931D48" w14:textId="77777777" w:rsidTr="6C67638D">
        <w:tc>
          <w:tcPr>
            <w:tcW w:w="1695" w:type="dxa"/>
          </w:tcPr>
          <w:p w14:paraId="07EAAA62" w14:textId="77777777" w:rsidR="00910518" w:rsidRPr="00A0434F" w:rsidRDefault="00910518" w:rsidP="004E0ACC">
            <w:pPr>
              <w:jc w:val="center"/>
              <w:rPr>
                <w:b/>
                <w:bCs/>
              </w:rPr>
            </w:pPr>
          </w:p>
        </w:tc>
        <w:tc>
          <w:tcPr>
            <w:tcW w:w="10774" w:type="dxa"/>
          </w:tcPr>
          <w:p w14:paraId="42D72940" w14:textId="3F56A106" w:rsidR="00910518" w:rsidRPr="00A0434F" w:rsidRDefault="00910518" w:rsidP="00910518">
            <w:pPr>
              <w:jc w:val="both"/>
              <w:rPr>
                <w:lang w:val="en-MY"/>
              </w:rPr>
            </w:pPr>
            <w:r w:rsidRPr="00A0434F">
              <w:t>Historical issues influence the trust between the interviewer and participant’s cultural identity (example: post-colonial mistrust on western researchers in Commonwealth countries</w:t>
            </w:r>
            <w:r w:rsidR="00D50038" w:rsidRPr="00A0434F">
              <w:t>; older Chinese people might mistrust Japanese interviewer or research team) Have you considered this aspect?</w:t>
            </w:r>
          </w:p>
          <w:p w14:paraId="509726A6" w14:textId="77777777" w:rsidR="00910518" w:rsidRPr="00A0434F" w:rsidRDefault="00910518" w:rsidP="00910518">
            <w:pPr>
              <w:jc w:val="both"/>
            </w:pPr>
          </w:p>
        </w:tc>
        <w:tc>
          <w:tcPr>
            <w:tcW w:w="1560" w:type="dxa"/>
          </w:tcPr>
          <w:p w14:paraId="51B29F39" w14:textId="77777777" w:rsidR="00910518" w:rsidRPr="00A0434F" w:rsidRDefault="00910518" w:rsidP="004E0ACC">
            <w:pPr>
              <w:jc w:val="center"/>
              <w:rPr>
                <w:b/>
                <w:bCs/>
              </w:rPr>
            </w:pPr>
          </w:p>
        </w:tc>
      </w:tr>
      <w:tr w:rsidR="00910518" w:rsidRPr="00A0434F" w14:paraId="5E2FF98C" w14:textId="77777777" w:rsidTr="6C67638D">
        <w:tc>
          <w:tcPr>
            <w:tcW w:w="1695" w:type="dxa"/>
          </w:tcPr>
          <w:p w14:paraId="69E9D4C8" w14:textId="77777777" w:rsidR="00910518" w:rsidRPr="00A0434F" w:rsidRDefault="00910518" w:rsidP="004E0ACC">
            <w:pPr>
              <w:jc w:val="center"/>
              <w:rPr>
                <w:b/>
                <w:bCs/>
              </w:rPr>
            </w:pPr>
          </w:p>
        </w:tc>
        <w:tc>
          <w:tcPr>
            <w:tcW w:w="10774" w:type="dxa"/>
          </w:tcPr>
          <w:p w14:paraId="71855589" w14:textId="29231616" w:rsidR="00910518" w:rsidRPr="00A0434F" w:rsidRDefault="00910518" w:rsidP="00910518">
            <w:pPr>
              <w:jc w:val="both"/>
              <w:rPr>
                <w:lang w:val="en-MY"/>
              </w:rPr>
            </w:pPr>
            <w:r w:rsidRPr="00A0434F">
              <w:t>Curbside health consultations can be acceptable in some ethnic groups. Anticipate such issues and have an action plan (Example: carry your visiting card and inform the participants to visit the clinic for consultation or explain the professional ethics that stops you from giving professional advice during such interviews</w:t>
            </w:r>
            <w:r w:rsidR="00DE68F1" w:rsidRPr="00A0434F">
              <w:t xml:space="preserve">) To balance between professionalism and </w:t>
            </w:r>
            <w:r w:rsidR="008561B7" w:rsidRPr="00A0434F">
              <w:t>societal norm – prior sensitisation to keep consultation related questions post interview</w:t>
            </w:r>
            <w:r w:rsidR="007B3E69" w:rsidRPr="00A0434F">
              <w:t>.</w:t>
            </w:r>
          </w:p>
          <w:p w14:paraId="4A94E2DC" w14:textId="77777777" w:rsidR="00910518" w:rsidRPr="00A0434F" w:rsidRDefault="00910518" w:rsidP="00910518">
            <w:pPr>
              <w:jc w:val="both"/>
            </w:pPr>
          </w:p>
        </w:tc>
        <w:tc>
          <w:tcPr>
            <w:tcW w:w="1560" w:type="dxa"/>
          </w:tcPr>
          <w:p w14:paraId="4CCFE278" w14:textId="77777777" w:rsidR="00910518" w:rsidRPr="00A0434F" w:rsidRDefault="00910518" w:rsidP="004E0ACC">
            <w:pPr>
              <w:jc w:val="center"/>
              <w:rPr>
                <w:b/>
                <w:bCs/>
              </w:rPr>
            </w:pPr>
          </w:p>
        </w:tc>
      </w:tr>
      <w:tr w:rsidR="00910518" w:rsidRPr="00A0434F" w14:paraId="02E7BBF7" w14:textId="77777777" w:rsidTr="00E60E83">
        <w:tc>
          <w:tcPr>
            <w:tcW w:w="1695" w:type="dxa"/>
            <w:tcBorders>
              <w:bottom w:val="nil"/>
            </w:tcBorders>
          </w:tcPr>
          <w:p w14:paraId="7C534EA2" w14:textId="77777777" w:rsidR="00910518" w:rsidRPr="00A0434F" w:rsidRDefault="00910518" w:rsidP="004E0ACC">
            <w:pPr>
              <w:jc w:val="center"/>
              <w:rPr>
                <w:b/>
                <w:bCs/>
              </w:rPr>
            </w:pPr>
          </w:p>
        </w:tc>
        <w:tc>
          <w:tcPr>
            <w:tcW w:w="10774" w:type="dxa"/>
            <w:tcBorders>
              <w:bottom w:val="nil"/>
            </w:tcBorders>
          </w:tcPr>
          <w:p w14:paraId="0F229CC5" w14:textId="7A41EC0E" w:rsidR="00910518" w:rsidRPr="00A0434F" w:rsidRDefault="00910518" w:rsidP="00910518">
            <w:pPr>
              <w:jc w:val="both"/>
              <w:rPr>
                <w:lang w:val="en-MY"/>
              </w:rPr>
            </w:pPr>
            <w:r w:rsidRPr="00A0434F">
              <w:t>Member checking the transcript may be overlooked by certain ethnic groups as it might make them look ’suspicious’ which needs to be explained by research team. Researcher should explain this concern prior to the interview</w:t>
            </w:r>
            <w:r w:rsidR="00701B7C" w:rsidRPr="00A0434F">
              <w:t>.</w:t>
            </w:r>
          </w:p>
          <w:p w14:paraId="22FC8FCB" w14:textId="77777777" w:rsidR="00910518" w:rsidRPr="00A0434F" w:rsidRDefault="00910518" w:rsidP="00910518">
            <w:pPr>
              <w:jc w:val="both"/>
            </w:pPr>
          </w:p>
        </w:tc>
        <w:tc>
          <w:tcPr>
            <w:tcW w:w="1560" w:type="dxa"/>
            <w:tcBorders>
              <w:bottom w:val="nil"/>
            </w:tcBorders>
          </w:tcPr>
          <w:p w14:paraId="4E252ACC" w14:textId="77777777" w:rsidR="00910518" w:rsidRPr="00A0434F" w:rsidRDefault="00910518" w:rsidP="004E0ACC">
            <w:pPr>
              <w:jc w:val="center"/>
              <w:rPr>
                <w:b/>
                <w:bCs/>
              </w:rPr>
            </w:pPr>
          </w:p>
        </w:tc>
      </w:tr>
      <w:tr w:rsidR="00E60E83" w:rsidRPr="00A0434F" w14:paraId="5D75621E" w14:textId="77777777" w:rsidTr="00E60E83">
        <w:tc>
          <w:tcPr>
            <w:tcW w:w="1695" w:type="dxa"/>
            <w:tcBorders>
              <w:top w:val="nil"/>
              <w:left w:val="nil"/>
              <w:bottom w:val="nil"/>
              <w:right w:val="nil"/>
            </w:tcBorders>
          </w:tcPr>
          <w:p w14:paraId="2A32A164" w14:textId="77777777" w:rsidR="00E60E83" w:rsidRPr="00A0434F" w:rsidRDefault="00E60E83" w:rsidP="004E0ACC">
            <w:pPr>
              <w:jc w:val="center"/>
              <w:rPr>
                <w:b/>
                <w:bCs/>
              </w:rPr>
            </w:pPr>
          </w:p>
        </w:tc>
        <w:tc>
          <w:tcPr>
            <w:tcW w:w="10774" w:type="dxa"/>
            <w:tcBorders>
              <w:top w:val="nil"/>
              <w:left w:val="nil"/>
              <w:bottom w:val="nil"/>
              <w:right w:val="nil"/>
            </w:tcBorders>
          </w:tcPr>
          <w:p w14:paraId="7366356B" w14:textId="1706C861" w:rsidR="00B12665" w:rsidRPr="00A0434F" w:rsidRDefault="00E60E83" w:rsidP="00910518">
            <w:pPr>
              <w:jc w:val="both"/>
              <w:rPr>
                <w:i/>
                <w:iCs/>
              </w:rPr>
            </w:pPr>
            <w:r w:rsidRPr="00A0434F">
              <w:rPr>
                <w:i/>
                <w:iCs/>
              </w:rPr>
              <w:t xml:space="preserve">Footnote: </w:t>
            </w:r>
            <w:r w:rsidR="0033313A" w:rsidRPr="00A0434F">
              <w:rPr>
                <w:i/>
                <w:iCs/>
              </w:rPr>
              <w:t>*</w:t>
            </w:r>
            <w:r w:rsidR="00A05ADF" w:rsidRPr="00A0434F">
              <w:rPr>
                <w:i/>
                <w:iCs/>
              </w:rPr>
              <w:t xml:space="preserve">In an </w:t>
            </w:r>
            <w:r w:rsidR="00967C39" w:rsidRPr="00A0434F">
              <w:rPr>
                <w:i/>
                <w:iCs/>
              </w:rPr>
              <w:t>individualistic societ</w:t>
            </w:r>
            <w:r w:rsidR="00A05ADF" w:rsidRPr="00A0434F">
              <w:rPr>
                <w:i/>
                <w:iCs/>
              </w:rPr>
              <w:t xml:space="preserve">y, people are motivated by their </w:t>
            </w:r>
            <w:r w:rsidR="005F0167" w:rsidRPr="00A0434F">
              <w:rPr>
                <w:i/>
                <w:iCs/>
              </w:rPr>
              <w:t>own preference and viewpoint</w:t>
            </w:r>
            <w:r w:rsidR="00736B15" w:rsidRPr="00A0434F">
              <w:rPr>
                <w:i/>
                <w:iCs/>
              </w:rPr>
              <w:t>s</w:t>
            </w:r>
            <w:r w:rsidR="00B3769A" w:rsidRPr="00A0434F">
              <w:rPr>
                <w:i/>
                <w:iCs/>
              </w:rPr>
              <w:t xml:space="preserve"> and </w:t>
            </w:r>
            <w:r w:rsidR="00682351" w:rsidRPr="00A0434F">
              <w:rPr>
                <w:i/>
                <w:iCs/>
              </w:rPr>
              <w:t>is prevalent in countries such as United States of America</w:t>
            </w:r>
            <w:r w:rsidR="00736B15" w:rsidRPr="00A0434F">
              <w:rPr>
                <w:i/>
                <w:iCs/>
              </w:rPr>
              <w:t xml:space="preserve">. </w:t>
            </w:r>
            <w:r w:rsidR="000E5CB4" w:rsidRPr="00A0434F">
              <w:rPr>
                <w:i/>
                <w:iCs/>
              </w:rPr>
              <w:t xml:space="preserve">Korea is an example for collectivistic culture where </w:t>
            </w:r>
            <w:r w:rsidR="006049F0" w:rsidRPr="00A0434F">
              <w:rPr>
                <w:i/>
                <w:iCs/>
              </w:rPr>
              <w:t>the extended family is extremely important</w:t>
            </w:r>
            <w:r w:rsidR="0033313A" w:rsidRPr="00A0434F">
              <w:rPr>
                <w:i/>
                <w:iCs/>
              </w:rPr>
              <w:t>; ** Example: interviewing in a group</w:t>
            </w:r>
          </w:p>
        </w:tc>
        <w:tc>
          <w:tcPr>
            <w:tcW w:w="1560" w:type="dxa"/>
            <w:tcBorders>
              <w:top w:val="nil"/>
              <w:left w:val="nil"/>
              <w:bottom w:val="nil"/>
              <w:right w:val="nil"/>
            </w:tcBorders>
          </w:tcPr>
          <w:p w14:paraId="331C3DA3" w14:textId="77777777" w:rsidR="00E60E83" w:rsidRPr="00A0434F" w:rsidRDefault="00E60E83" w:rsidP="004E0ACC">
            <w:pPr>
              <w:jc w:val="center"/>
              <w:rPr>
                <w:b/>
                <w:bCs/>
              </w:rPr>
            </w:pPr>
          </w:p>
        </w:tc>
      </w:tr>
      <w:tr w:rsidR="008B7461" w:rsidRPr="00A0434F" w14:paraId="492A5AFF" w14:textId="77777777" w:rsidTr="00E60E83">
        <w:tc>
          <w:tcPr>
            <w:tcW w:w="1695" w:type="dxa"/>
            <w:tcBorders>
              <w:top w:val="nil"/>
            </w:tcBorders>
          </w:tcPr>
          <w:p w14:paraId="17F921AE" w14:textId="77777777" w:rsidR="008B7461" w:rsidRPr="00A0434F" w:rsidRDefault="008B7461" w:rsidP="004E0ACC">
            <w:pPr>
              <w:jc w:val="center"/>
              <w:rPr>
                <w:b/>
                <w:bCs/>
              </w:rPr>
            </w:pPr>
          </w:p>
        </w:tc>
        <w:tc>
          <w:tcPr>
            <w:tcW w:w="10774" w:type="dxa"/>
            <w:tcBorders>
              <w:top w:val="nil"/>
            </w:tcBorders>
          </w:tcPr>
          <w:p w14:paraId="4A1C0489" w14:textId="144C0F7D" w:rsidR="008B7461" w:rsidRPr="00A0434F" w:rsidRDefault="008B7461" w:rsidP="008B7461">
            <w:pPr>
              <w:jc w:val="both"/>
              <w:rPr>
                <w:lang w:val="en-MY"/>
              </w:rPr>
            </w:pPr>
            <w:r w:rsidRPr="00A0434F">
              <w:t>Contemplate the possibility of an invitation visit participant’s house or have refreshments at their house or conduct the interview inside the house. Have an action plan in such situations based on the acceptable local social norm or culture (Example: it is okay to accept a cup of tea/ coffee. If not, it might be considered as an unacceptable socially). If you agree for such invitations, utilize the opportunity to discuss the ethnic or language issues which can help to build researcher understanding</w:t>
            </w:r>
            <w:r w:rsidR="00701B7C" w:rsidRPr="00A0434F">
              <w:t>.</w:t>
            </w:r>
          </w:p>
          <w:p w14:paraId="4B8DDD16" w14:textId="77777777" w:rsidR="008B7461" w:rsidRPr="00A0434F" w:rsidRDefault="008B7461" w:rsidP="00910518">
            <w:pPr>
              <w:jc w:val="both"/>
            </w:pPr>
          </w:p>
        </w:tc>
        <w:tc>
          <w:tcPr>
            <w:tcW w:w="1560" w:type="dxa"/>
            <w:tcBorders>
              <w:top w:val="nil"/>
            </w:tcBorders>
          </w:tcPr>
          <w:p w14:paraId="1C677CC5" w14:textId="77777777" w:rsidR="008B7461" w:rsidRPr="00A0434F" w:rsidRDefault="008B7461" w:rsidP="004E0ACC">
            <w:pPr>
              <w:jc w:val="center"/>
              <w:rPr>
                <w:b/>
                <w:bCs/>
              </w:rPr>
            </w:pPr>
          </w:p>
        </w:tc>
      </w:tr>
      <w:tr w:rsidR="009C408F" w:rsidRPr="00A0434F" w14:paraId="7784A542" w14:textId="77777777" w:rsidTr="6C67638D">
        <w:tc>
          <w:tcPr>
            <w:tcW w:w="1695" w:type="dxa"/>
          </w:tcPr>
          <w:p w14:paraId="5A493241" w14:textId="67BE2ECC" w:rsidR="009C408F" w:rsidRPr="00A0434F" w:rsidRDefault="009C408F" w:rsidP="004E0ACC">
            <w:pPr>
              <w:jc w:val="center"/>
              <w:rPr>
                <w:b/>
                <w:bCs/>
              </w:rPr>
            </w:pPr>
            <w:r w:rsidRPr="00A0434F">
              <w:rPr>
                <w:b/>
                <w:bCs/>
              </w:rPr>
              <w:t>Ethical issues</w:t>
            </w:r>
          </w:p>
        </w:tc>
        <w:tc>
          <w:tcPr>
            <w:tcW w:w="10774" w:type="dxa"/>
          </w:tcPr>
          <w:p w14:paraId="00D5B81F" w14:textId="7728907B" w:rsidR="00910518" w:rsidRPr="00A0434F" w:rsidRDefault="00910518" w:rsidP="00910518">
            <w:pPr>
              <w:jc w:val="both"/>
              <w:rPr>
                <w:lang w:val="en-MY"/>
              </w:rPr>
            </w:pPr>
            <w:r w:rsidRPr="00A0434F">
              <w:t>Signing on a consent form may be viewed suspiciously or might lead to apprehension (Example: legal concerns, need permission from a male in the family). In such cases, are you ready for obtaining a verbal consent</w:t>
            </w:r>
            <w:r w:rsidR="00E615D7" w:rsidRPr="00A0434F">
              <w:t xml:space="preserve"> and/or audio recorded?</w:t>
            </w:r>
          </w:p>
          <w:p w14:paraId="4519BBC2" w14:textId="77777777" w:rsidR="009C408F" w:rsidRPr="00A0434F" w:rsidRDefault="009C408F" w:rsidP="004E0ACC">
            <w:pPr>
              <w:jc w:val="both"/>
            </w:pPr>
          </w:p>
        </w:tc>
        <w:tc>
          <w:tcPr>
            <w:tcW w:w="1560" w:type="dxa"/>
          </w:tcPr>
          <w:p w14:paraId="0744DAA5" w14:textId="77777777" w:rsidR="009C408F" w:rsidRPr="00A0434F" w:rsidRDefault="009C408F" w:rsidP="004E0ACC">
            <w:pPr>
              <w:jc w:val="center"/>
              <w:rPr>
                <w:b/>
                <w:bCs/>
              </w:rPr>
            </w:pPr>
          </w:p>
        </w:tc>
      </w:tr>
      <w:tr w:rsidR="009C408F" w:rsidRPr="00A0434F" w14:paraId="263FADA6" w14:textId="77777777" w:rsidTr="6C67638D">
        <w:tc>
          <w:tcPr>
            <w:tcW w:w="1695" w:type="dxa"/>
          </w:tcPr>
          <w:p w14:paraId="5C95E581" w14:textId="77777777" w:rsidR="009C408F" w:rsidRPr="00A0434F" w:rsidRDefault="009C408F" w:rsidP="004E0ACC">
            <w:pPr>
              <w:jc w:val="center"/>
              <w:rPr>
                <w:b/>
                <w:bCs/>
              </w:rPr>
            </w:pPr>
          </w:p>
        </w:tc>
        <w:tc>
          <w:tcPr>
            <w:tcW w:w="10774" w:type="dxa"/>
          </w:tcPr>
          <w:p w14:paraId="6E56FF2C" w14:textId="78140997" w:rsidR="009C408F" w:rsidRPr="00A0434F" w:rsidRDefault="008B45B8" w:rsidP="004E0ACC">
            <w:pPr>
              <w:jc w:val="both"/>
            </w:pPr>
            <w:r w:rsidRPr="00A0434F">
              <w:t>Is video recording of the interview acceptable to the participants?  If not, have you opted for audio recording as an alternative in your ethics application?</w:t>
            </w:r>
          </w:p>
          <w:p w14:paraId="7D927401" w14:textId="179C9D9B" w:rsidR="008B45B8" w:rsidRPr="00A0434F" w:rsidRDefault="008B45B8" w:rsidP="004E0ACC">
            <w:pPr>
              <w:jc w:val="both"/>
            </w:pPr>
          </w:p>
        </w:tc>
        <w:tc>
          <w:tcPr>
            <w:tcW w:w="1560" w:type="dxa"/>
          </w:tcPr>
          <w:p w14:paraId="76794B03" w14:textId="77777777" w:rsidR="009C408F" w:rsidRPr="00A0434F" w:rsidRDefault="009C408F" w:rsidP="004E0ACC">
            <w:pPr>
              <w:jc w:val="center"/>
              <w:rPr>
                <w:b/>
                <w:bCs/>
              </w:rPr>
            </w:pPr>
          </w:p>
        </w:tc>
      </w:tr>
      <w:tr w:rsidR="008B45B8" w:rsidRPr="00A0434F" w14:paraId="3743C7C3" w14:textId="77777777" w:rsidTr="6C67638D">
        <w:tc>
          <w:tcPr>
            <w:tcW w:w="1695" w:type="dxa"/>
          </w:tcPr>
          <w:p w14:paraId="3A32557F" w14:textId="77777777" w:rsidR="008B45B8" w:rsidRPr="00A0434F" w:rsidRDefault="008B45B8" w:rsidP="004E0ACC">
            <w:pPr>
              <w:jc w:val="center"/>
              <w:rPr>
                <w:b/>
                <w:bCs/>
              </w:rPr>
            </w:pPr>
          </w:p>
        </w:tc>
        <w:tc>
          <w:tcPr>
            <w:tcW w:w="10774" w:type="dxa"/>
          </w:tcPr>
          <w:p w14:paraId="1C974C68" w14:textId="1D95354D" w:rsidR="008B45B8" w:rsidRPr="00A0434F" w:rsidRDefault="00E615D7" w:rsidP="008B45B8">
            <w:pPr>
              <w:jc w:val="both"/>
              <w:rPr>
                <w:lang w:val="en-MY"/>
              </w:rPr>
            </w:pPr>
            <w:r w:rsidRPr="00A0434F">
              <w:t>During face-to-face interviews, b</w:t>
            </w:r>
            <w:r w:rsidR="008B45B8" w:rsidRPr="00A0434F">
              <w:t xml:space="preserve">e ready to witness an accompanying person with the participant. In such case, clarify the confidentiality of the interview to the participant. </w:t>
            </w:r>
            <w:r w:rsidR="008B45B8" w:rsidRPr="00A0434F">
              <w:rPr>
                <w:lang w:val="en-MY"/>
              </w:rPr>
              <w:t>Seek the permission of the participant to start the interview in presence of the accompanying person</w:t>
            </w:r>
            <w:r w:rsidRPr="00A0434F">
              <w:rPr>
                <w:lang w:val="en-MY"/>
              </w:rPr>
              <w:t xml:space="preserve">. </w:t>
            </w:r>
          </w:p>
          <w:p w14:paraId="3806C96C" w14:textId="77777777" w:rsidR="008B45B8" w:rsidRPr="00A0434F" w:rsidRDefault="008B45B8" w:rsidP="004E0ACC">
            <w:pPr>
              <w:jc w:val="both"/>
            </w:pPr>
          </w:p>
        </w:tc>
        <w:tc>
          <w:tcPr>
            <w:tcW w:w="1560" w:type="dxa"/>
          </w:tcPr>
          <w:p w14:paraId="7769F75E" w14:textId="77777777" w:rsidR="008B45B8" w:rsidRPr="00A0434F" w:rsidRDefault="008B45B8" w:rsidP="004E0ACC">
            <w:pPr>
              <w:jc w:val="center"/>
              <w:rPr>
                <w:b/>
                <w:bCs/>
              </w:rPr>
            </w:pPr>
          </w:p>
        </w:tc>
      </w:tr>
      <w:tr w:rsidR="008B45B8" w:rsidRPr="00A0434F" w14:paraId="0262C813" w14:textId="77777777" w:rsidTr="6C67638D">
        <w:tc>
          <w:tcPr>
            <w:tcW w:w="1695" w:type="dxa"/>
          </w:tcPr>
          <w:p w14:paraId="072BE49E" w14:textId="77777777" w:rsidR="008B45B8" w:rsidRPr="00A0434F" w:rsidRDefault="008B45B8" w:rsidP="004E0ACC">
            <w:pPr>
              <w:jc w:val="center"/>
              <w:rPr>
                <w:b/>
                <w:bCs/>
              </w:rPr>
            </w:pPr>
          </w:p>
        </w:tc>
        <w:tc>
          <w:tcPr>
            <w:tcW w:w="10774" w:type="dxa"/>
          </w:tcPr>
          <w:p w14:paraId="095010B1" w14:textId="749113AC" w:rsidR="008B45B8" w:rsidRPr="00A0434F" w:rsidRDefault="008B45B8" w:rsidP="008B45B8">
            <w:pPr>
              <w:jc w:val="both"/>
              <w:rPr>
                <w:lang w:val="en-MY"/>
              </w:rPr>
            </w:pPr>
            <w:r w:rsidRPr="00A0434F">
              <w:t xml:space="preserve">Have you anticipated </w:t>
            </w:r>
            <w:r w:rsidR="00E615D7" w:rsidRPr="00A0434F">
              <w:t>accompanying person or confidentiality issues</w:t>
            </w:r>
            <w:r w:rsidRPr="00A0434F">
              <w:t xml:space="preserve"> and mentioned the same in the participant information sheet?</w:t>
            </w:r>
          </w:p>
          <w:p w14:paraId="39EE2644" w14:textId="77777777" w:rsidR="008B45B8" w:rsidRPr="00A0434F" w:rsidRDefault="008B45B8" w:rsidP="004E0ACC">
            <w:pPr>
              <w:jc w:val="both"/>
            </w:pPr>
          </w:p>
        </w:tc>
        <w:tc>
          <w:tcPr>
            <w:tcW w:w="1560" w:type="dxa"/>
          </w:tcPr>
          <w:p w14:paraId="003EC045" w14:textId="77777777" w:rsidR="008B45B8" w:rsidRPr="00A0434F" w:rsidRDefault="008B45B8" w:rsidP="004E0ACC">
            <w:pPr>
              <w:jc w:val="center"/>
              <w:rPr>
                <w:b/>
                <w:bCs/>
              </w:rPr>
            </w:pPr>
          </w:p>
        </w:tc>
      </w:tr>
      <w:tr w:rsidR="008B7461" w:rsidRPr="00A0434F" w14:paraId="116A4922" w14:textId="77777777" w:rsidTr="6C67638D">
        <w:tc>
          <w:tcPr>
            <w:tcW w:w="1695" w:type="dxa"/>
          </w:tcPr>
          <w:p w14:paraId="15FB8F9D" w14:textId="77777777" w:rsidR="008B7461" w:rsidRPr="00A0434F" w:rsidRDefault="008B7461" w:rsidP="004E0ACC">
            <w:pPr>
              <w:jc w:val="center"/>
              <w:rPr>
                <w:b/>
                <w:bCs/>
              </w:rPr>
            </w:pPr>
          </w:p>
        </w:tc>
        <w:tc>
          <w:tcPr>
            <w:tcW w:w="10774" w:type="dxa"/>
          </w:tcPr>
          <w:p w14:paraId="37E4C94F" w14:textId="5B328F7D" w:rsidR="008B7461" w:rsidRPr="00A0434F" w:rsidRDefault="008B7461" w:rsidP="008B45B8">
            <w:pPr>
              <w:jc w:val="both"/>
            </w:pPr>
            <w:r w:rsidRPr="00A0434F">
              <w:t>Do you have an action plan for research team safety if they are conducting face-to-face interviews?</w:t>
            </w:r>
          </w:p>
          <w:p w14:paraId="6EC1287D" w14:textId="47919A99" w:rsidR="008B7461" w:rsidRPr="00A0434F" w:rsidRDefault="008B7461" w:rsidP="008B45B8">
            <w:pPr>
              <w:jc w:val="both"/>
            </w:pPr>
          </w:p>
        </w:tc>
        <w:tc>
          <w:tcPr>
            <w:tcW w:w="1560" w:type="dxa"/>
          </w:tcPr>
          <w:p w14:paraId="033B34EE" w14:textId="77777777" w:rsidR="008B7461" w:rsidRPr="00A0434F" w:rsidRDefault="008B7461" w:rsidP="004E0ACC">
            <w:pPr>
              <w:jc w:val="center"/>
              <w:rPr>
                <w:b/>
                <w:bCs/>
              </w:rPr>
            </w:pPr>
          </w:p>
        </w:tc>
      </w:tr>
      <w:tr w:rsidR="00D57F11" w:rsidRPr="00A0434F" w14:paraId="4AED9D93" w14:textId="77777777" w:rsidTr="6C67638D">
        <w:tc>
          <w:tcPr>
            <w:tcW w:w="1695" w:type="dxa"/>
          </w:tcPr>
          <w:p w14:paraId="2649905A" w14:textId="77777777" w:rsidR="00D57F11" w:rsidRPr="00A0434F" w:rsidRDefault="00D57F11" w:rsidP="004E0ACC">
            <w:pPr>
              <w:jc w:val="center"/>
              <w:rPr>
                <w:b/>
                <w:bCs/>
              </w:rPr>
            </w:pPr>
          </w:p>
        </w:tc>
        <w:tc>
          <w:tcPr>
            <w:tcW w:w="10774" w:type="dxa"/>
          </w:tcPr>
          <w:p w14:paraId="18C2F628" w14:textId="77777777" w:rsidR="00D57F11" w:rsidRPr="00A0434F" w:rsidRDefault="00D57F11" w:rsidP="00D57F11">
            <w:pPr>
              <w:jc w:val="both"/>
              <w:rPr>
                <w:lang w:val="en-MY"/>
              </w:rPr>
            </w:pPr>
            <w:r w:rsidRPr="00A0434F">
              <w:t>Addressing the participant by name (real name) affects the confidentiality and thus needs to be emphasised during translator training. However, if this is culturally not acceptable, such names should be anonymised in the transcript. Has this issue been discussed with the research team and ethics committee?</w:t>
            </w:r>
          </w:p>
          <w:p w14:paraId="6F3389C2" w14:textId="77777777" w:rsidR="00D57F11" w:rsidRPr="00A0434F" w:rsidRDefault="00D57F11" w:rsidP="008B45B8">
            <w:pPr>
              <w:jc w:val="both"/>
            </w:pPr>
          </w:p>
        </w:tc>
        <w:tc>
          <w:tcPr>
            <w:tcW w:w="1560" w:type="dxa"/>
          </w:tcPr>
          <w:p w14:paraId="2738D91B" w14:textId="77777777" w:rsidR="00D57F11" w:rsidRPr="00A0434F" w:rsidRDefault="00D57F11" w:rsidP="004E0ACC">
            <w:pPr>
              <w:jc w:val="center"/>
              <w:rPr>
                <w:b/>
                <w:bCs/>
              </w:rPr>
            </w:pPr>
          </w:p>
        </w:tc>
      </w:tr>
      <w:tr w:rsidR="00B35F46" w:rsidRPr="00A0434F" w14:paraId="5DF74E94" w14:textId="77777777" w:rsidTr="6C67638D">
        <w:tc>
          <w:tcPr>
            <w:tcW w:w="1695" w:type="dxa"/>
          </w:tcPr>
          <w:p w14:paraId="671B994A" w14:textId="77777777" w:rsidR="00B35F46" w:rsidRPr="00A0434F" w:rsidRDefault="00B35F46" w:rsidP="004E0ACC">
            <w:pPr>
              <w:jc w:val="center"/>
              <w:rPr>
                <w:b/>
                <w:bCs/>
              </w:rPr>
            </w:pPr>
          </w:p>
        </w:tc>
        <w:tc>
          <w:tcPr>
            <w:tcW w:w="10774" w:type="dxa"/>
          </w:tcPr>
          <w:p w14:paraId="738E6D43" w14:textId="77777777" w:rsidR="00B35F46" w:rsidRPr="00A0434F" w:rsidRDefault="00B35F46" w:rsidP="00B35F46">
            <w:pPr>
              <w:jc w:val="both"/>
              <w:rPr>
                <w:lang w:val="en-MY"/>
              </w:rPr>
            </w:pPr>
            <w:r w:rsidRPr="00A0434F">
              <w:t>Tensions between ethnic groups and religious groups might spur up during the interviews which needs to be handled carefully in the transcripts. Do you plan to discuss this with the research team and ethics committee?</w:t>
            </w:r>
          </w:p>
          <w:p w14:paraId="28D4A232" w14:textId="77777777" w:rsidR="00B35F46" w:rsidRPr="00A0434F" w:rsidRDefault="00B35F46" w:rsidP="00D57F11">
            <w:pPr>
              <w:jc w:val="both"/>
            </w:pPr>
          </w:p>
        </w:tc>
        <w:tc>
          <w:tcPr>
            <w:tcW w:w="1560" w:type="dxa"/>
          </w:tcPr>
          <w:p w14:paraId="005F2ABD" w14:textId="77777777" w:rsidR="00B35F46" w:rsidRPr="00A0434F" w:rsidRDefault="00B35F46" w:rsidP="004E0ACC">
            <w:pPr>
              <w:jc w:val="center"/>
              <w:rPr>
                <w:b/>
                <w:bCs/>
              </w:rPr>
            </w:pPr>
          </w:p>
        </w:tc>
      </w:tr>
      <w:tr w:rsidR="0026272F" w:rsidRPr="00A0434F" w14:paraId="044F8D97" w14:textId="77777777" w:rsidTr="6C67638D">
        <w:tc>
          <w:tcPr>
            <w:tcW w:w="1695" w:type="dxa"/>
          </w:tcPr>
          <w:p w14:paraId="432E9523" w14:textId="77777777" w:rsidR="0026272F" w:rsidRPr="00A0434F" w:rsidRDefault="0026272F" w:rsidP="004E0ACC">
            <w:pPr>
              <w:jc w:val="center"/>
              <w:rPr>
                <w:b/>
                <w:bCs/>
              </w:rPr>
            </w:pPr>
          </w:p>
        </w:tc>
        <w:tc>
          <w:tcPr>
            <w:tcW w:w="10774" w:type="dxa"/>
          </w:tcPr>
          <w:p w14:paraId="7AF798B8" w14:textId="66F2DE08" w:rsidR="0026272F" w:rsidRPr="00A0434F" w:rsidRDefault="0026272F" w:rsidP="0026272F">
            <w:pPr>
              <w:jc w:val="both"/>
              <w:rPr>
                <w:lang w:val="en-MY"/>
              </w:rPr>
            </w:pPr>
            <w:r w:rsidRPr="00A0434F">
              <w:t>Prior decision on using manual transcriptions or automated transcriptions should be taken and ethical approval should be done</w:t>
            </w:r>
            <w:r w:rsidR="00C24DF6" w:rsidRPr="00A0434F">
              <w:t xml:space="preserve"> accordingly.</w:t>
            </w:r>
          </w:p>
          <w:p w14:paraId="6D1C446B" w14:textId="77777777" w:rsidR="0026272F" w:rsidRPr="00A0434F" w:rsidRDefault="0026272F" w:rsidP="00B35F46">
            <w:pPr>
              <w:jc w:val="both"/>
            </w:pPr>
          </w:p>
        </w:tc>
        <w:tc>
          <w:tcPr>
            <w:tcW w:w="1560" w:type="dxa"/>
          </w:tcPr>
          <w:p w14:paraId="70799B81" w14:textId="77777777" w:rsidR="0026272F" w:rsidRPr="00A0434F" w:rsidRDefault="0026272F" w:rsidP="004E0ACC">
            <w:pPr>
              <w:jc w:val="center"/>
              <w:rPr>
                <w:b/>
                <w:bCs/>
              </w:rPr>
            </w:pPr>
          </w:p>
        </w:tc>
      </w:tr>
      <w:tr w:rsidR="0026272F" w:rsidRPr="00A0434F" w14:paraId="6C02963A" w14:textId="77777777" w:rsidTr="6C67638D">
        <w:tc>
          <w:tcPr>
            <w:tcW w:w="1695" w:type="dxa"/>
          </w:tcPr>
          <w:p w14:paraId="3E773281" w14:textId="77777777" w:rsidR="0026272F" w:rsidRPr="00A0434F" w:rsidRDefault="0026272F" w:rsidP="004E0ACC">
            <w:pPr>
              <w:jc w:val="center"/>
              <w:rPr>
                <w:b/>
                <w:bCs/>
              </w:rPr>
            </w:pPr>
          </w:p>
        </w:tc>
        <w:tc>
          <w:tcPr>
            <w:tcW w:w="10774" w:type="dxa"/>
          </w:tcPr>
          <w:p w14:paraId="3A4A20D0" w14:textId="445EFC7C" w:rsidR="0026272F" w:rsidRPr="00A0434F" w:rsidRDefault="0026272F" w:rsidP="0026272F">
            <w:pPr>
              <w:jc w:val="both"/>
              <w:rPr>
                <w:lang w:val="en-MY"/>
              </w:rPr>
            </w:pPr>
            <w:r w:rsidRPr="00A0434F">
              <w:t xml:space="preserve">Check with the local data protection policy and the data protection statements of the automated transcription software before finalizing </w:t>
            </w:r>
            <w:r w:rsidR="00C24DF6" w:rsidRPr="00A0434F">
              <w:t>which</w:t>
            </w:r>
            <w:r w:rsidRPr="00A0434F">
              <w:t xml:space="preserve"> software</w:t>
            </w:r>
            <w:r w:rsidR="00C24DF6" w:rsidRPr="00A0434F">
              <w:t xml:space="preserve"> to be used. </w:t>
            </w:r>
          </w:p>
          <w:p w14:paraId="7DD95075" w14:textId="77777777" w:rsidR="0026272F" w:rsidRPr="00A0434F" w:rsidRDefault="0026272F" w:rsidP="0026272F">
            <w:pPr>
              <w:jc w:val="both"/>
            </w:pPr>
          </w:p>
        </w:tc>
        <w:tc>
          <w:tcPr>
            <w:tcW w:w="1560" w:type="dxa"/>
          </w:tcPr>
          <w:p w14:paraId="14F0914B" w14:textId="77777777" w:rsidR="0026272F" w:rsidRPr="00A0434F" w:rsidRDefault="0026272F" w:rsidP="004E0ACC">
            <w:pPr>
              <w:jc w:val="center"/>
              <w:rPr>
                <w:b/>
                <w:bCs/>
              </w:rPr>
            </w:pPr>
          </w:p>
        </w:tc>
      </w:tr>
      <w:tr w:rsidR="0026272F" w:rsidRPr="00A0434F" w14:paraId="05819F51" w14:textId="77777777" w:rsidTr="6C67638D">
        <w:tc>
          <w:tcPr>
            <w:tcW w:w="1695" w:type="dxa"/>
          </w:tcPr>
          <w:p w14:paraId="3EF4CA4C" w14:textId="77777777" w:rsidR="0026272F" w:rsidRPr="00A0434F" w:rsidRDefault="0026272F" w:rsidP="004E0ACC">
            <w:pPr>
              <w:jc w:val="center"/>
              <w:rPr>
                <w:b/>
                <w:bCs/>
              </w:rPr>
            </w:pPr>
          </w:p>
        </w:tc>
        <w:tc>
          <w:tcPr>
            <w:tcW w:w="10774" w:type="dxa"/>
          </w:tcPr>
          <w:p w14:paraId="58C99E65" w14:textId="77777777" w:rsidR="0026272F" w:rsidRPr="00A0434F" w:rsidRDefault="0026272F" w:rsidP="0026272F">
            <w:pPr>
              <w:jc w:val="both"/>
            </w:pPr>
            <w:r w:rsidRPr="00A0434F">
              <w:t>In case of culturally sensitive information is expected from the interviews, are you planning to mask the identification of the ethnicity? Have you discussed such issues with your research team and ethics committee?</w:t>
            </w:r>
          </w:p>
          <w:p w14:paraId="5001AA50" w14:textId="77777777" w:rsidR="0026272F" w:rsidRPr="00A0434F" w:rsidRDefault="0026272F" w:rsidP="0026272F">
            <w:pPr>
              <w:jc w:val="both"/>
            </w:pPr>
          </w:p>
        </w:tc>
        <w:tc>
          <w:tcPr>
            <w:tcW w:w="1560" w:type="dxa"/>
          </w:tcPr>
          <w:p w14:paraId="6AEF9DB2" w14:textId="77777777" w:rsidR="0026272F" w:rsidRPr="00A0434F" w:rsidRDefault="0026272F" w:rsidP="004E0ACC">
            <w:pPr>
              <w:jc w:val="center"/>
              <w:rPr>
                <w:b/>
                <w:bCs/>
              </w:rPr>
            </w:pPr>
          </w:p>
        </w:tc>
      </w:tr>
      <w:tr w:rsidR="008B7461" w:rsidRPr="00A0434F" w14:paraId="5CACB722" w14:textId="77777777" w:rsidTr="6C67638D">
        <w:tc>
          <w:tcPr>
            <w:tcW w:w="1695" w:type="dxa"/>
          </w:tcPr>
          <w:p w14:paraId="1536E226" w14:textId="4307904E" w:rsidR="008B7461" w:rsidRPr="00A0434F" w:rsidRDefault="008B7461" w:rsidP="004E0ACC">
            <w:pPr>
              <w:jc w:val="center"/>
              <w:rPr>
                <w:b/>
                <w:bCs/>
              </w:rPr>
            </w:pPr>
            <w:r w:rsidRPr="00A0434F">
              <w:rPr>
                <w:b/>
                <w:bCs/>
              </w:rPr>
              <w:t>Regulatory issues</w:t>
            </w:r>
          </w:p>
          <w:p w14:paraId="31E16D43" w14:textId="1C7A2700" w:rsidR="008B7461" w:rsidRPr="00A0434F" w:rsidRDefault="008B7461" w:rsidP="004E0ACC">
            <w:pPr>
              <w:jc w:val="center"/>
              <w:rPr>
                <w:b/>
                <w:bCs/>
              </w:rPr>
            </w:pPr>
          </w:p>
        </w:tc>
        <w:tc>
          <w:tcPr>
            <w:tcW w:w="10774" w:type="dxa"/>
          </w:tcPr>
          <w:p w14:paraId="758E99A7" w14:textId="6B9EE9EF" w:rsidR="008B7461" w:rsidRPr="00A0434F" w:rsidRDefault="008B7461" w:rsidP="008B7461">
            <w:pPr>
              <w:jc w:val="both"/>
              <w:rPr>
                <w:lang w:val="en-MY"/>
              </w:rPr>
            </w:pPr>
            <w:r w:rsidRPr="00A0434F">
              <w:t>Hesitation to comment on governmental policies or organisational issues might be restricted in certain ethnicities. Do you have an action plan in such case? (Example: Assure participants regarding confidentiality requirement as per the ethics approval)</w:t>
            </w:r>
          </w:p>
          <w:p w14:paraId="3029625B" w14:textId="77777777" w:rsidR="008B7461" w:rsidRPr="00A0434F" w:rsidRDefault="008B7461" w:rsidP="008B45B8">
            <w:pPr>
              <w:jc w:val="both"/>
            </w:pPr>
          </w:p>
        </w:tc>
        <w:tc>
          <w:tcPr>
            <w:tcW w:w="1560" w:type="dxa"/>
          </w:tcPr>
          <w:p w14:paraId="3EAF0DAF" w14:textId="77777777" w:rsidR="008B7461" w:rsidRPr="00A0434F" w:rsidRDefault="008B7461" w:rsidP="004E0ACC">
            <w:pPr>
              <w:jc w:val="center"/>
              <w:rPr>
                <w:b/>
                <w:bCs/>
              </w:rPr>
            </w:pPr>
          </w:p>
        </w:tc>
      </w:tr>
      <w:tr w:rsidR="008B7461" w:rsidRPr="00A0434F" w14:paraId="4D28A4A2" w14:textId="77777777" w:rsidTr="6C67638D">
        <w:tc>
          <w:tcPr>
            <w:tcW w:w="1695" w:type="dxa"/>
          </w:tcPr>
          <w:p w14:paraId="591E96FB" w14:textId="77777777" w:rsidR="008B7461" w:rsidRPr="00A0434F" w:rsidRDefault="008B7461" w:rsidP="008B7461">
            <w:pPr>
              <w:jc w:val="center"/>
              <w:rPr>
                <w:b/>
                <w:bCs/>
              </w:rPr>
            </w:pPr>
          </w:p>
        </w:tc>
        <w:tc>
          <w:tcPr>
            <w:tcW w:w="10774" w:type="dxa"/>
          </w:tcPr>
          <w:p w14:paraId="06D9835C" w14:textId="3AA0FB34" w:rsidR="008B7461" w:rsidRPr="00A0434F" w:rsidRDefault="000646B7" w:rsidP="008B7461">
            <w:pPr>
              <w:jc w:val="both"/>
              <w:rPr>
                <w:lang w:val="en-MY"/>
              </w:rPr>
            </w:pPr>
            <w:r w:rsidRPr="00A0434F">
              <w:t>In face-to-face interviews, c</w:t>
            </w:r>
            <w:r w:rsidR="008B7461" w:rsidRPr="00A0434F">
              <w:t xml:space="preserve">onsider </w:t>
            </w:r>
            <w:r w:rsidRPr="00A0434F">
              <w:t xml:space="preserve">the opening/closing time of the </w:t>
            </w:r>
            <w:r w:rsidR="008B7461" w:rsidRPr="00A0434F">
              <w:t xml:space="preserve">local public place </w:t>
            </w:r>
            <w:r w:rsidRPr="00A0434F">
              <w:t>where the interview is planned</w:t>
            </w:r>
            <w:r w:rsidR="008B7461" w:rsidRPr="00A0434F">
              <w:t xml:space="preserve"> and travel restrictions (</w:t>
            </w:r>
            <w:r w:rsidR="0094092F" w:rsidRPr="00A0434F">
              <w:t xml:space="preserve">e.g., </w:t>
            </w:r>
            <w:r w:rsidR="008B7461" w:rsidRPr="00A0434F">
              <w:t>as seen during the COVID-19 pandemic)</w:t>
            </w:r>
            <w:r w:rsidRPr="00A0434F">
              <w:t>.</w:t>
            </w:r>
          </w:p>
          <w:p w14:paraId="05931326" w14:textId="77777777" w:rsidR="008B7461" w:rsidRPr="00A0434F" w:rsidRDefault="008B7461" w:rsidP="008B7461">
            <w:pPr>
              <w:jc w:val="both"/>
            </w:pPr>
          </w:p>
        </w:tc>
        <w:tc>
          <w:tcPr>
            <w:tcW w:w="1560" w:type="dxa"/>
          </w:tcPr>
          <w:p w14:paraId="765244DC" w14:textId="77777777" w:rsidR="008B7461" w:rsidRPr="00A0434F" w:rsidRDefault="008B7461" w:rsidP="008B7461">
            <w:pPr>
              <w:jc w:val="center"/>
              <w:rPr>
                <w:b/>
                <w:bCs/>
              </w:rPr>
            </w:pPr>
          </w:p>
        </w:tc>
      </w:tr>
      <w:tr w:rsidR="008B7461" w:rsidRPr="00A0434F" w14:paraId="4B17EB5D" w14:textId="77777777" w:rsidTr="6C67638D">
        <w:tc>
          <w:tcPr>
            <w:tcW w:w="1695" w:type="dxa"/>
          </w:tcPr>
          <w:p w14:paraId="6E1BD2F6" w14:textId="77777777" w:rsidR="008B7461" w:rsidRPr="00A0434F" w:rsidRDefault="008B7461" w:rsidP="008B7461">
            <w:pPr>
              <w:jc w:val="center"/>
              <w:rPr>
                <w:b/>
                <w:bCs/>
              </w:rPr>
            </w:pPr>
          </w:p>
        </w:tc>
        <w:tc>
          <w:tcPr>
            <w:tcW w:w="10774" w:type="dxa"/>
          </w:tcPr>
          <w:p w14:paraId="61910AE8" w14:textId="3069A701" w:rsidR="008B7461" w:rsidRPr="00A0434F" w:rsidRDefault="008B7461" w:rsidP="008B7461">
            <w:pPr>
              <w:jc w:val="both"/>
              <w:rPr>
                <w:lang w:val="en-MY"/>
              </w:rPr>
            </w:pPr>
            <w:r w:rsidRPr="00A0434F">
              <w:t>Health and safety concerns such as use of face mask in public places need to be followed</w:t>
            </w:r>
            <w:r w:rsidR="00141DD8" w:rsidRPr="00A0434F">
              <w:t>.</w:t>
            </w:r>
          </w:p>
          <w:p w14:paraId="3C790F98" w14:textId="77777777" w:rsidR="008B7461" w:rsidRPr="00A0434F" w:rsidRDefault="008B7461" w:rsidP="008B7461">
            <w:pPr>
              <w:jc w:val="both"/>
            </w:pPr>
          </w:p>
        </w:tc>
        <w:tc>
          <w:tcPr>
            <w:tcW w:w="1560" w:type="dxa"/>
          </w:tcPr>
          <w:p w14:paraId="0B58072C" w14:textId="77777777" w:rsidR="008B7461" w:rsidRPr="00A0434F" w:rsidRDefault="008B7461" w:rsidP="008B7461">
            <w:pPr>
              <w:jc w:val="center"/>
              <w:rPr>
                <w:b/>
                <w:bCs/>
              </w:rPr>
            </w:pPr>
          </w:p>
        </w:tc>
      </w:tr>
      <w:tr w:rsidR="005E47F3" w:rsidRPr="00A0434F" w14:paraId="135CFF42" w14:textId="77777777" w:rsidTr="6C67638D">
        <w:tc>
          <w:tcPr>
            <w:tcW w:w="1695" w:type="dxa"/>
          </w:tcPr>
          <w:p w14:paraId="4EA3625C" w14:textId="77777777" w:rsidR="005E47F3" w:rsidRPr="00A0434F" w:rsidRDefault="005E47F3" w:rsidP="008B7461">
            <w:pPr>
              <w:jc w:val="center"/>
              <w:rPr>
                <w:b/>
                <w:bCs/>
              </w:rPr>
            </w:pPr>
          </w:p>
        </w:tc>
        <w:tc>
          <w:tcPr>
            <w:tcW w:w="10774" w:type="dxa"/>
          </w:tcPr>
          <w:p w14:paraId="71B94C5C" w14:textId="1F615510" w:rsidR="005E47F3" w:rsidRPr="00A0434F" w:rsidRDefault="005E47F3" w:rsidP="005E47F3">
            <w:r w:rsidRPr="00A0434F">
              <w:t>Have you considered the timing/day of interview, working</w:t>
            </w:r>
            <w:r w:rsidR="00B34EA3" w:rsidRPr="00A0434F">
              <w:t xml:space="preserve"> day</w:t>
            </w:r>
            <w:r w:rsidRPr="00A0434F">
              <w:t>/weekend issues</w:t>
            </w:r>
            <w:r w:rsidR="00B34EA3" w:rsidRPr="00A0434F">
              <w:t>?</w:t>
            </w:r>
          </w:p>
          <w:p w14:paraId="6D0133D1" w14:textId="77777777" w:rsidR="005E47F3" w:rsidRPr="00A0434F" w:rsidRDefault="005E47F3" w:rsidP="008B7461">
            <w:pPr>
              <w:jc w:val="both"/>
            </w:pPr>
          </w:p>
        </w:tc>
        <w:tc>
          <w:tcPr>
            <w:tcW w:w="1560" w:type="dxa"/>
          </w:tcPr>
          <w:p w14:paraId="622DD54E" w14:textId="77777777" w:rsidR="005E47F3" w:rsidRPr="00A0434F" w:rsidRDefault="005E47F3" w:rsidP="008B7461">
            <w:pPr>
              <w:jc w:val="center"/>
              <w:rPr>
                <w:b/>
                <w:bCs/>
              </w:rPr>
            </w:pPr>
          </w:p>
        </w:tc>
      </w:tr>
      <w:tr w:rsidR="00D57F11" w:rsidRPr="00A0434F" w14:paraId="6B77D110" w14:textId="77777777" w:rsidTr="6C67638D">
        <w:tc>
          <w:tcPr>
            <w:tcW w:w="1695" w:type="dxa"/>
          </w:tcPr>
          <w:p w14:paraId="1F1A6B53" w14:textId="4FFB94C4" w:rsidR="00D57F11" w:rsidRPr="00A0434F" w:rsidRDefault="00D57F11" w:rsidP="00D57F11">
            <w:pPr>
              <w:jc w:val="center"/>
              <w:rPr>
                <w:b/>
                <w:bCs/>
              </w:rPr>
            </w:pPr>
            <w:r w:rsidRPr="00A0434F">
              <w:rPr>
                <w:b/>
                <w:bCs/>
              </w:rPr>
              <w:t>Recruitment of participants</w:t>
            </w:r>
          </w:p>
          <w:p w14:paraId="7722799B" w14:textId="1E43838D" w:rsidR="00D57F11" w:rsidRPr="00A0434F" w:rsidRDefault="00D57F11" w:rsidP="00D57F11">
            <w:pPr>
              <w:jc w:val="center"/>
              <w:rPr>
                <w:b/>
                <w:bCs/>
              </w:rPr>
            </w:pPr>
          </w:p>
        </w:tc>
        <w:tc>
          <w:tcPr>
            <w:tcW w:w="10774" w:type="dxa"/>
          </w:tcPr>
          <w:p w14:paraId="3009329E" w14:textId="6622C8A5" w:rsidR="00D57F11" w:rsidRPr="00A0434F" w:rsidRDefault="00D57F11" w:rsidP="00D57F11">
            <w:pPr>
              <w:jc w:val="both"/>
              <w:rPr>
                <w:lang w:val="en-MY"/>
              </w:rPr>
            </w:pPr>
            <w:r w:rsidRPr="00A0434F">
              <w:t>Check for the available databases for participant recruitment (Example: list of dental practitioners from government or alumni database</w:t>
            </w:r>
            <w:r w:rsidR="00F20B93" w:rsidRPr="00A0434F">
              <w:t>; membership organizations such as Royal colleges, charity groups, service user groups)</w:t>
            </w:r>
          </w:p>
          <w:p w14:paraId="00A0222E" w14:textId="77777777" w:rsidR="00D57F11" w:rsidRPr="00A0434F" w:rsidRDefault="00D57F11" w:rsidP="00D57F11">
            <w:pPr>
              <w:jc w:val="both"/>
            </w:pPr>
          </w:p>
        </w:tc>
        <w:tc>
          <w:tcPr>
            <w:tcW w:w="1560" w:type="dxa"/>
          </w:tcPr>
          <w:p w14:paraId="1A4BDD5C" w14:textId="77777777" w:rsidR="00D57F11" w:rsidRPr="00A0434F" w:rsidRDefault="00D57F11" w:rsidP="00D57F11">
            <w:pPr>
              <w:jc w:val="center"/>
              <w:rPr>
                <w:b/>
                <w:bCs/>
              </w:rPr>
            </w:pPr>
          </w:p>
        </w:tc>
      </w:tr>
      <w:tr w:rsidR="00D57F11" w:rsidRPr="00A0434F" w14:paraId="3720964F" w14:textId="77777777" w:rsidTr="6C67638D">
        <w:tc>
          <w:tcPr>
            <w:tcW w:w="1695" w:type="dxa"/>
          </w:tcPr>
          <w:p w14:paraId="0F9297E7" w14:textId="77777777" w:rsidR="00D57F11" w:rsidRPr="00A0434F" w:rsidRDefault="00D57F11" w:rsidP="00D57F11">
            <w:pPr>
              <w:jc w:val="center"/>
              <w:rPr>
                <w:b/>
                <w:bCs/>
              </w:rPr>
            </w:pPr>
          </w:p>
        </w:tc>
        <w:tc>
          <w:tcPr>
            <w:tcW w:w="10774" w:type="dxa"/>
          </w:tcPr>
          <w:p w14:paraId="6BE797FC" w14:textId="77777777" w:rsidR="00D57F11" w:rsidRPr="00A0434F" w:rsidRDefault="00D57F11" w:rsidP="00D57F11">
            <w:pPr>
              <w:jc w:val="both"/>
              <w:rPr>
                <w:lang w:val="en-MY"/>
              </w:rPr>
            </w:pPr>
            <w:r w:rsidRPr="00A0434F">
              <w:t>Are there any groups in social media (Facebook, Instagram) which can be contacted for recruitment?</w:t>
            </w:r>
          </w:p>
          <w:p w14:paraId="05DA1F49" w14:textId="77777777" w:rsidR="00D57F11" w:rsidRPr="00A0434F" w:rsidRDefault="00D57F11" w:rsidP="00D57F11">
            <w:pPr>
              <w:jc w:val="both"/>
            </w:pPr>
          </w:p>
        </w:tc>
        <w:tc>
          <w:tcPr>
            <w:tcW w:w="1560" w:type="dxa"/>
          </w:tcPr>
          <w:p w14:paraId="1BEEE6FF" w14:textId="77777777" w:rsidR="00D57F11" w:rsidRPr="00A0434F" w:rsidRDefault="00D57F11" w:rsidP="00D57F11">
            <w:pPr>
              <w:jc w:val="center"/>
              <w:rPr>
                <w:b/>
                <w:bCs/>
              </w:rPr>
            </w:pPr>
          </w:p>
        </w:tc>
      </w:tr>
      <w:tr w:rsidR="00D57F11" w:rsidRPr="00A0434F" w14:paraId="4BB33659" w14:textId="77777777" w:rsidTr="6C67638D">
        <w:tc>
          <w:tcPr>
            <w:tcW w:w="1695" w:type="dxa"/>
          </w:tcPr>
          <w:p w14:paraId="08C8595D" w14:textId="77777777" w:rsidR="00D57F11" w:rsidRPr="00A0434F" w:rsidRDefault="00D57F11" w:rsidP="00D57F11">
            <w:pPr>
              <w:jc w:val="center"/>
              <w:rPr>
                <w:b/>
                <w:bCs/>
              </w:rPr>
            </w:pPr>
          </w:p>
        </w:tc>
        <w:tc>
          <w:tcPr>
            <w:tcW w:w="10774" w:type="dxa"/>
          </w:tcPr>
          <w:p w14:paraId="2EBE8E6B" w14:textId="77777777" w:rsidR="00D57F11" w:rsidRPr="00A0434F" w:rsidRDefault="00D57F11" w:rsidP="00D57F11">
            <w:pPr>
              <w:jc w:val="both"/>
              <w:rPr>
                <w:lang w:val="en-MY"/>
              </w:rPr>
            </w:pPr>
            <w:r w:rsidRPr="00A0434F">
              <w:t>Have you considered snow-ball method or seeking help through personal contacts?</w:t>
            </w:r>
          </w:p>
          <w:p w14:paraId="0918E947" w14:textId="77777777" w:rsidR="00D57F11" w:rsidRPr="00A0434F" w:rsidRDefault="00D57F11" w:rsidP="00D57F11">
            <w:pPr>
              <w:jc w:val="both"/>
            </w:pPr>
          </w:p>
        </w:tc>
        <w:tc>
          <w:tcPr>
            <w:tcW w:w="1560" w:type="dxa"/>
          </w:tcPr>
          <w:p w14:paraId="1BBA0DE1" w14:textId="77777777" w:rsidR="00D57F11" w:rsidRPr="00A0434F" w:rsidRDefault="00D57F11" w:rsidP="00D57F11">
            <w:pPr>
              <w:jc w:val="center"/>
              <w:rPr>
                <w:b/>
                <w:bCs/>
              </w:rPr>
            </w:pPr>
          </w:p>
        </w:tc>
      </w:tr>
      <w:tr w:rsidR="00D57F11" w:rsidRPr="00A0434F" w14:paraId="5D7B8F30" w14:textId="77777777" w:rsidTr="6C67638D">
        <w:tc>
          <w:tcPr>
            <w:tcW w:w="1695" w:type="dxa"/>
          </w:tcPr>
          <w:p w14:paraId="5D1EF474" w14:textId="77777777" w:rsidR="00D57F11" w:rsidRPr="00A0434F" w:rsidRDefault="00D57F11" w:rsidP="00D57F11">
            <w:pPr>
              <w:jc w:val="center"/>
              <w:rPr>
                <w:b/>
                <w:bCs/>
              </w:rPr>
            </w:pPr>
          </w:p>
        </w:tc>
        <w:tc>
          <w:tcPr>
            <w:tcW w:w="10774" w:type="dxa"/>
          </w:tcPr>
          <w:p w14:paraId="5F6A59B0" w14:textId="77777777" w:rsidR="00D57F11" w:rsidRPr="00A0434F" w:rsidRDefault="00D57F11" w:rsidP="00D57F11">
            <w:pPr>
              <w:jc w:val="both"/>
              <w:rPr>
                <w:lang w:val="en-MY"/>
              </w:rPr>
            </w:pPr>
            <w:r w:rsidRPr="00A0434F">
              <w:t>Is there a possibility of getting help from the same ethnic group person who can help to recruit participants from the respective ethnicity (Example: community leader and religious leader)?</w:t>
            </w:r>
          </w:p>
          <w:p w14:paraId="0794EA19" w14:textId="77777777" w:rsidR="00D57F11" w:rsidRPr="00A0434F" w:rsidRDefault="00D57F11" w:rsidP="00D57F11">
            <w:pPr>
              <w:jc w:val="both"/>
            </w:pPr>
          </w:p>
        </w:tc>
        <w:tc>
          <w:tcPr>
            <w:tcW w:w="1560" w:type="dxa"/>
          </w:tcPr>
          <w:p w14:paraId="76E58065" w14:textId="77777777" w:rsidR="00D57F11" w:rsidRPr="00A0434F" w:rsidRDefault="00D57F11" w:rsidP="00D57F11">
            <w:pPr>
              <w:jc w:val="center"/>
              <w:rPr>
                <w:b/>
                <w:bCs/>
              </w:rPr>
            </w:pPr>
          </w:p>
        </w:tc>
      </w:tr>
      <w:tr w:rsidR="00D57F11" w:rsidRPr="00A0434F" w14:paraId="751AAAFB" w14:textId="77777777" w:rsidTr="6C67638D">
        <w:tc>
          <w:tcPr>
            <w:tcW w:w="1695" w:type="dxa"/>
          </w:tcPr>
          <w:p w14:paraId="0D4B397B" w14:textId="77777777" w:rsidR="00D57F11" w:rsidRPr="00A0434F" w:rsidRDefault="00D57F11" w:rsidP="00D57F11">
            <w:pPr>
              <w:jc w:val="center"/>
              <w:rPr>
                <w:b/>
                <w:bCs/>
              </w:rPr>
            </w:pPr>
          </w:p>
        </w:tc>
        <w:tc>
          <w:tcPr>
            <w:tcW w:w="10774" w:type="dxa"/>
          </w:tcPr>
          <w:p w14:paraId="0DFFA555" w14:textId="4AF31F14" w:rsidR="00D57F11" w:rsidRPr="00A0434F" w:rsidRDefault="00D57F11" w:rsidP="00D57F11">
            <w:pPr>
              <w:jc w:val="both"/>
              <w:rPr>
                <w:lang w:val="en-MY"/>
              </w:rPr>
            </w:pPr>
            <w:r w:rsidRPr="00A0434F">
              <w:t>Have you prepared a comprehensive flyer that can aid in better recruitment</w:t>
            </w:r>
            <w:r w:rsidR="00EE6304" w:rsidRPr="00A0434F">
              <w:t xml:space="preserve"> and have a plan to distribute such flyers? </w:t>
            </w:r>
          </w:p>
          <w:p w14:paraId="19E8CEFF" w14:textId="77777777" w:rsidR="00D57F11" w:rsidRPr="00A0434F" w:rsidRDefault="00D57F11" w:rsidP="00D57F11">
            <w:pPr>
              <w:jc w:val="both"/>
            </w:pPr>
          </w:p>
        </w:tc>
        <w:tc>
          <w:tcPr>
            <w:tcW w:w="1560" w:type="dxa"/>
          </w:tcPr>
          <w:p w14:paraId="1359BFAA" w14:textId="77777777" w:rsidR="00D57F11" w:rsidRPr="00A0434F" w:rsidRDefault="00D57F11" w:rsidP="00D57F11">
            <w:pPr>
              <w:jc w:val="center"/>
              <w:rPr>
                <w:b/>
                <w:bCs/>
              </w:rPr>
            </w:pPr>
          </w:p>
        </w:tc>
      </w:tr>
      <w:tr w:rsidR="00D57F11" w:rsidRPr="00A0434F" w14:paraId="3D2B235F" w14:textId="77777777" w:rsidTr="6C67638D">
        <w:tc>
          <w:tcPr>
            <w:tcW w:w="1695" w:type="dxa"/>
          </w:tcPr>
          <w:p w14:paraId="52FE1B2D" w14:textId="77777777" w:rsidR="00D57F11" w:rsidRPr="00A0434F" w:rsidRDefault="00D57F11" w:rsidP="00D57F11">
            <w:pPr>
              <w:jc w:val="center"/>
              <w:rPr>
                <w:b/>
                <w:bCs/>
              </w:rPr>
            </w:pPr>
          </w:p>
        </w:tc>
        <w:tc>
          <w:tcPr>
            <w:tcW w:w="10774" w:type="dxa"/>
          </w:tcPr>
          <w:p w14:paraId="2376730A" w14:textId="77777777" w:rsidR="00D57F11" w:rsidRPr="00A0434F" w:rsidRDefault="00D57F11" w:rsidP="00D57F11">
            <w:pPr>
              <w:jc w:val="both"/>
              <w:rPr>
                <w:lang w:val="en-MY"/>
              </w:rPr>
            </w:pPr>
            <w:r w:rsidRPr="00A0434F">
              <w:t>Do you offer any incentives to participants (Example: gift coupons or cash)? If so, add these details in the flyer</w:t>
            </w:r>
          </w:p>
          <w:p w14:paraId="79656A1B" w14:textId="77777777" w:rsidR="00D57F11" w:rsidRPr="00A0434F" w:rsidRDefault="00D57F11" w:rsidP="00D57F11">
            <w:pPr>
              <w:jc w:val="both"/>
            </w:pPr>
          </w:p>
        </w:tc>
        <w:tc>
          <w:tcPr>
            <w:tcW w:w="1560" w:type="dxa"/>
          </w:tcPr>
          <w:p w14:paraId="42A48911" w14:textId="77777777" w:rsidR="00D57F11" w:rsidRPr="00A0434F" w:rsidRDefault="00D57F11" w:rsidP="00D57F11">
            <w:pPr>
              <w:jc w:val="center"/>
              <w:rPr>
                <w:b/>
                <w:bCs/>
              </w:rPr>
            </w:pPr>
          </w:p>
        </w:tc>
      </w:tr>
      <w:tr w:rsidR="00D57F11" w:rsidRPr="00A0434F" w14:paraId="5BD046B3" w14:textId="77777777" w:rsidTr="6C67638D">
        <w:tc>
          <w:tcPr>
            <w:tcW w:w="1695" w:type="dxa"/>
          </w:tcPr>
          <w:p w14:paraId="01C91948" w14:textId="62128748" w:rsidR="00D57F11" w:rsidRPr="00A0434F" w:rsidRDefault="00D57F11" w:rsidP="00D57F11">
            <w:pPr>
              <w:jc w:val="center"/>
              <w:rPr>
                <w:b/>
                <w:bCs/>
              </w:rPr>
            </w:pPr>
            <w:r w:rsidRPr="00A0434F">
              <w:rPr>
                <w:b/>
                <w:bCs/>
              </w:rPr>
              <w:t xml:space="preserve">Recruitment </w:t>
            </w:r>
            <w:r w:rsidR="00B35F46" w:rsidRPr="00A0434F">
              <w:rPr>
                <w:b/>
                <w:bCs/>
              </w:rPr>
              <w:t xml:space="preserve">and training </w:t>
            </w:r>
            <w:r w:rsidRPr="00A0434F">
              <w:rPr>
                <w:b/>
                <w:bCs/>
              </w:rPr>
              <w:t>of translators</w:t>
            </w:r>
          </w:p>
        </w:tc>
        <w:tc>
          <w:tcPr>
            <w:tcW w:w="10774" w:type="dxa"/>
          </w:tcPr>
          <w:p w14:paraId="2770CDC3" w14:textId="6A9812B5" w:rsidR="00D57F11" w:rsidRPr="00A0434F" w:rsidRDefault="00D57F11" w:rsidP="00D57F11">
            <w:pPr>
              <w:jc w:val="both"/>
              <w:rPr>
                <w:lang w:val="en-MY"/>
              </w:rPr>
            </w:pPr>
            <w:r w:rsidRPr="00A0434F">
              <w:t xml:space="preserve">Recruiting a professional translator might be expensive. </w:t>
            </w:r>
            <w:r w:rsidR="00B35F46" w:rsidRPr="00A0434F">
              <w:t>Have you allocated budget for translations? If not, c</w:t>
            </w:r>
            <w:r w:rsidRPr="00A0434F">
              <w:t>an you consider socio-linguistic translators in your research project?</w:t>
            </w:r>
          </w:p>
          <w:p w14:paraId="1ADB7E54" w14:textId="2D9289A8" w:rsidR="00D57F11" w:rsidRPr="00A0434F" w:rsidRDefault="00D57F11" w:rsidP="00D57F11">
            <w:pPr>
              <w:tabs>
                <w:tab w:val="left" w:pos="911"/>
              </w:tabs>
              <w:jc w:val="both"/>
            </w:pPr>
          </w:p>
        </w:tc>
        <w:tc>
          <w:tcPr>
            <w:tcW w:w="1560" w:type="dxa"/>
          </w:tcPr>
          <w:p w14:paraId="718A2592" w14:textId="77777777" w:rsidR="00D57F11" w:rsidRPr="00A0434F" w:rsidRDefault="00D57F11" w:rsidP="00D57F11">
            <w:pPr>
              <w:jc w:val="center"/>
              <w:rPr>
                <w:b/>
                <w:bCs/>
              </w:rPr>
            </w:pPr>
          </w:p>
        </w:tc>
      </w:tr>
      <w:tr w:rsidR="00D57F11" w:rsidRPr="00A0434F" w14:paraId="16EE01AB" w14:textId="77777777" w:rsidTr="6C67638D">
        <w:tc>
          <w:tcPr>
            <w:tcW w:w="1695" w:type="dxa"/>
          </w:tcPr>
          <w:p w14:paraId="3832C945" w14:textId="77777777" w:rsidR="00D57F11" w:rsidRPr="00A0434F" w:rsidRDefault="00D57F11" w:rsidP="00D57F11">
            <w:pPr>
              <w:jc w:val="center"/>
              <w:rPr>
                <w:b/>
                <w:bCs/>
              </w:rPr>
            </w:pPr>
          </w:p>
        </w:tc>
        <w:tc>
          <w:tcPr>
            <w:tcW w:w="10774" w:type="dxa"/>
          </w:tcPr>
          <w:p w14:paraId="08F7482D" w14:textId="77777777" w:rsidR="00D57F11" w:rsidRPr="00A0434F" w:rsidRDefault="00D57F11" w:rsidP="00D57F11">
            <w:pPr>
              <w:jc w:val="both"/>
              <w:rPr>
                <w:lang w:val="en-MY"/>
              </w:rPr>
            </w:pPr>
            <w:r w:rsidRPr="00A0434F">
              <w:t>Have you considered the recruitment of multiple translators for the same language, if various dialects are spoken?</w:t>
            </w:r>
          </w:p>
          <w:p w14:paraId="0F602B32" w14:textId="77777777" w:rsidR="00D57F11" w:rsidRPr="00A0434F" w:rsidRDefault="00D57F11" w:rsidP="00D57F11">
            <w:pPr>
              <w:jc w:val="both"/>
            </w:pPr>
          </w:p>
        </w:tc>
        <w:tc>
          <w:tcPr>
            <w:tcW w:w="1560" w:type="dxa"/>
          </w:tcPr>
          <w:p w14:paraId="7765C972" w14:textId="77777777" w:rsidR="00D57F11" w:rsidRPr="00A0434F" w:rsidRDefault="00D57F11" w:rsidP="00D57F11">
            <w:pPr>
              <w:jc w:val="center"/>
              <w:rPr>
                <w:b/>
                <w:bCs/>
              </w:rPr>
            </w:pPr>
          </w:p>
        </w:tc>
      </w:tr>
      <w:tr w:rsidR="00D57F11" w:rsidRPr="00A0434F" w14:paraId="7ED50BBC" w14:textId="77777777" w:rsidTr="6C67638D">
        <w:tc>
          <w:tcPr>
            <w:tcW w:w="1695" w:type="dxa"/>
          </w:tcPr>
          <w:p w14:paraId="10DFBA32" w14:textId="77777777" w:rsidR="00D57F11" w:rsidRPr="00A0434F" w:rsidRDefault="00D57F11" w:rsidP="00D57F11">
            <w:pPr>
              <w:jc w:val="center"/>
              <w:rPr>
                <w:b/>
                <w:bCs/>
              </w:rPr>
            </w:pPr>
          </w:p>
        </w:tc>
        <w:tc>
          <w:tcPr>
            <w:tcW w:w="10774" w:type="dxa"/>
          </w:tcPr>
          <w:p w14:paraId="11989422" w14:textId="77777777" w:rsidR="00D57F11" w:rsidRPr="00A0434F" w:rsidRDefault="00D57F11" w:rsidP="00D57F11">
            <w:pPr>
              <w:jc w:val="both"/>
              <w:rPr>
                <w:lang w:val="en-MY"/>
              </w:rPr>
            </w:pPr>
            <w:r w:rsidRPr="00A0434F">
              <w:t>It is better to have younger and older translators to understand the differences in the language (Example: traditional terminologies or words might not be commonly used by younger generation). Can you accommodate translators from different age groups?</w:t>
            </w:r>
          </w:p>
          <w:p w14:paraId="71F6CC7B" w14:textId="77777777" w:rsidR="00D57F11" w:rsidRPr="00A0434F" w:rsidRDefault="00D57F11" w:rsidP="00D57F11">
            <w:pPr>
              <w:jc w:val="both"/>
            </w:pPr>
          </w:p>
        </w:tc>
        <w:tc>
          <w:tcPr>
            <w:tcW w:w="1560" w:type="dxa"/>
          </w:tcPr>
          <w:p w14:paraId="240F6CFE" w14:textId="77777777" w:rsidR="00D57F11" w:rsidRPr="00A0434F" w:rsidRDefault="00D57F11" w:rsidP="00D57F11">
            <w:pPr>
              <w:jc w:val="center"/>
              <w:rPr>
                <w:b/>
                <w:bCs/>
              </w:rPr>
            </w:pPr>
          </w:p>
        </w:tc>
      </w:tr>
      <w:tr w:rsidR="00D57F11" w:rsidRPr="00A0434F" w14:paraId="5445E7AA" w14:textId="77777777" w:rsidTr="6C67638D">
        <w:tc>
          <w:tcPr>
            <w:tcW w:w="1695" w:type="dxa"/>
          </w:tcPr>
          <w:p w14:paraId="03EB41DA" w14:textId="77777777" w:rsidR="00D57F11" w:rsidRPr="00A0434F" w:rsidRDefault="00D57F11" w:rsidP="00D57F11">
            <w:pPr>
              <w:jc w:val="center"/>
              <w:rPr>
                <w:b/>
                <w:bCs/>
              </w:rPr>
            </w:pPr>
          </w:p>
        </w:tc>
        <w:tc>
          <w:tcPr>
            <w:tcW w:w="10774" w:type="dxa"/>
          </w:tcPr>
          <w:p w14:paraId="25778F28" w14:textId="77777777" w:rsidR="00D57F11" w:rsidRPr="00A0434F" w:rsidRDefault="00D57F11" w:rsidP="00D57F11">
            <w:pPr>
              <w:jc w:val="both"/>
              <w:rPr>
                <w:lang w:val="en-MY"/>
              </w:rPr>
            </w:pPr>
            <w:r w:rsidRPr="00A0434F">
              <w:t>Translator training on qualitative research, data collection methods, good clinical practice, transcription, use of virtual platforms and reflexivity will be of great help to the research project. Do you plan any such training sessions?</w:t>
            </w:r>
          </w:p>
          <w:p w14:paraId="7349F719" w14:textId="77777777" w:rsidR="00D57F11" w:rsidRPr="00A0434F" w:rsidRDefault="00D57F11" w:rsidP="00D57F11">
            <w:pPr>
              <w:jc w:val="both"/>
            </w:pPr>
          </w:p>
        </w:tc>
        <w:tc>
          <w:tcPr>
            <w:tcW w:w="1560" w:type="dxa"/>
          </w:tcPr>
          <w:p w14:paraId="77996F0B" w14:textId="77777777" w:rsidR="00D57F11" w:rsidRPr="00A0434F" w:rsidRDefault="00D57F11" w:rsidP="00D57F11">
            <w:pPr>
              <w:jc w:val="center"/>
              <w:rPr>
                <w:b/>
                <w:bCs/>
              </w:rPr>
            </w:pPr>
          </w:p>
        </w:tc>
      </w:tr>
      <w:tr w:rsidR="00D57F11" w:rsidRPr="00A0434F" w14:paraId="5A2F1D37" w14:textId="77777777" w:rsidTr="6C67638D">
        <w:tc>
          <w:tcPr>
            <w:tcW w:w="1695" w:type="dxa"/>
          </w:tcPr>
          <w:p w14:paraId="4D0B762F" w14:textId="77777777" w:rsidR="00D57F11" w:rsidRPr="00A0434F" w:rsidRDefault="00D57F11" w:rsidP="00D57F11">
            <w:pPr>
              <w:jc w:val="center"/>
              <w:rPr>
                <w:b/>
                <w:bCs/>
              </w:rPr>
            </w:pPr>
          </w:p>
        </w:tc>
        <w:tc>
          <w:tcPr>
            <w:tcW w:w="10774" w:type="dxa"/>
          </w:tcPr>
          <w:p w14:paraId="76BBAAD9" w14:textId="77777777" w:rsidR="00D57F11" w:rsidRPr="00A0434F" w:rsidRDefault="00D57F11" w:rsidP="00D57F11">
            <w:pPr>
              <w:jc w:val="both"/>
              <w:rPr>
                <w:lang w:val="en-MY"/>
              </w:rPr>
            </w:pPr>
            <w:r w:rsidRPr="00A0434F">
              <w:t>Have you equipped the translators with audio/ video recorders, high speed internet connection (example: pay for mobile data), stationary for making notes and reflexive statements?</w:t>
            </w:r>
          </w:p>
          <w:p w14:paraId="4BC1CED4" w14:textId="77777777" w:rsidR="00D57F11" w:rsidRPr="00A0434F" w:rsidRDefault="00D57F11" w:rsidP="00D57F11">
            <w:pPr>
              <w:jc w:val="both"/>
            </w:pPr>
          </w:p>
        </w:tc>
        <w:tc>
          <w:tcPr>
            <w:tcW w:w="1560" w:type="dxa"/>
          </w:tcPr>
          <w:p w14:paraId="6528681D" w14:textId="77777777" w:rsidR="00D57F11" w:rsidRPr="00A0434F" w:rsidRDefault="00D57F11" w:rsidP="00D57F11">
            <w:pPr>
              <w:jc w:val="center"/>
              <w:rPr>
                <w:b/>
                <w:bCs/>
              </w:rPr>
            </w:pPr>
          </w:p>
        </w:tc>
      </w:tr>
      <w:tr w:rsidR="00B35F46" w:rsidRPr="00A0434F" w14:paraId="2B7B1EA2" w14:textId="77777777" w:rsidTr="6C67638D">
        <w:tc>
          <w:tcPr>
            <w:tcW w:w="1695" w:type="dxa"/>
          </w:tcPr>
          <w:p w14:paraId="15990950" w14:textId="77777777" w:rsidR="00B35F46" w:rsidRPr="00A0434F" w:rsidRDefault="00B35F46" w:rsidP="00D57F11">
            <w:pPr>
              <w:jc w:val="center"/>
              <w:rPr>
                <w:b/>
                <w:bCs/>
              </w:rPr>
            </w:pPr>
          </w:p>
        </w:tc>
        <w:tc>
          <w:tcPr>
            <w:tcW w:w="10774" w:type="dxa"/>
          </w:tcPr>
          <w:p w14:paraId="2D52F2D6" w14:textId="097B0F74" w:rsidR="00B35F46" w:rsidRPr="00A0434F" w:rsidRDefault="00B35F46" w:rsidP="00B35F46">
            <w:pPr>
              <w:jc w:val="both"/>
            </w:pPr>
            <w:r w:rsidRPr="00A0434F">
              <w:t xml:space="preserve">It is not uncommon to witness that some of the participants deviate from the interview question and finally would have not answered the relevant query. Is the translator trained to handle participants who deviate from the topic? </w:t>
            </w:r>
            <w:r w:rsidR="00953B6A" w:rsidRPr="00A0434F">
              <w:t>The researcher should facilitate such interviews</w:t>
            </w:r>
            <w:r w:rsidR="00AA13C8" w:rsidRPr="00A0434F">
              <w:t>.</w:t>
            </w:r>
          </w:p>
          <w:p w14:paraId="2B06F3E4" w14:textId="77777777" w:rsidR="00B35F46" w:rsidRPr="00A0434F" w:rsidRDefault="00B35F46" w:rsidP="00D57F11">
            <w:pPr>
              <w:jc w:val="both"/>
            </w:pPr>
          </w:p>
        </w:tc>
        <w:tc>
          <w:tcPr>
            <w:tcW w:w="1560" w:type="dxa"/>
          </w:tcPr>
          <w:p w14:paraId="44C743A6" w14:textId="77777777" w:rsidR="00B35F46" w:rsidRPr="00A0434F" w:rsidRDefault="00B35F46" w:rsidP="00D57F11">
            <w:pPr>
              <w:jc w:val="center"/>
              <w:rPr>
                <w:b/>
                <w:bCs/>
              </w:rPr>
            </w:pPr>
          </w:p>
        </w:tc>
      </w:tr>
      <w:tr w:rsidR="00B35F46" w:rsidRPr="00A0434F" w14:paraId="588E7639" w14:textId="77777777" w:rsidTr="6C67638D">
        <w:tc>
          <w:tcPr>
            <w:tcW w:w="1695" w:type="dxa"/>
          </w:tcPr>
          <w:p w14:paraId="08316EEB" w14:textId="77777777" w:rsidR="00B35F46" w:rsidRPr="00A0434F" w:rsidRDefault="00B35F46" w:rsidP="00D57F11">
            <w:pPr>
              <w:jc w:val="center"/>
              <w:rPr>
                <w:b/>
                <w:bCs/>
              </w:rPr>
            </w:pPr>
          </w:p>
        </w:tc>
        <w:tc>
          <w:tcPr>
            <w:tcW w:w="10774" w:type="dxa"/>
          </w:tcPr>
          <w:p w14:paraId="6C5A5F8A" w14:textId="6B71611E" w:rsidR="00B35F46" w:rsidRPr="00A0434F" w:rsidRDefault="00B35F46" w:rsidP="00B35F46">
            <w:pPr>
              <w:jc w:val="both"/>
              <w:rPr>
                <w:lang w:val="en-MY"/>
              </w:rPr>
            </w:pPr>
            <w:r w:rsidRPr="00A0434F">
              <w:t>Translator might get carried away with the participant responses and might influence the responses. This needs to be cautioned and observed regularly. Always plan a post-hoc discussion between the researcher and translator to address such issues.</w:t>
            </w:r>
          </w:p>
          <w:p w14:paraId="6B78F586" w14:textId="77777777" w:rsidR="00B35F46" w:rsidRPr="00A0434F" w:rsidRDefault="00B35F46" w:rsidP="00B35F46">
            <w:pPr>
              <w:jc w:val="both"/>
            </w:pPr>
          </w:p>
        </w:tc>
        <w:tc>
          <w:tcPr>
            <w:tcW w:w="1560" w:type="dxa"/>
          </w:tcPr>
          <w:p w14:paraId="1A7012D0" w14:textId="77777777" w:rsidR="00B35F46" w:rsidRPr="00A0434F" w:rsidRDefault="00B35F46" w:rsidP="00D57F11">
            <w:pPr>
              <w:jc w:val="center"/>
              <w:rPr>
                <w:b/>
                <w:bCs/>
              </w:rPr>
            </w:pPr>
          </w:p>
        </w:tc>
      </w:tr>
      <w:tr w:rsidR="00C12010" w:rsidRPr="00A0434F" w14:paraId="15923FE6" w14:textId="77777777" w:rsidTr="6C67638D">
        <w:tc>
          <w:tcPr>
            <w:tcW w:w="1695" w:type="dxa"/>
          </w:tcPr>
          <w:p w14:paraId="760F6629" w14:textId="77777777" w:rsidR="00C12010" w:rsidRPr="00A0434F" w:rsidRDefault="00C12010" w:rsidP="00D57F11">
            <w:pPr>
              <w:jc w:val="center"/>
              <w:rPr>
                <w:b/>
                <w:bCs/>
              </w:rPr>
            </w:pPr>
          </w:p>
        </w:tc>
        <w:tc>
          <w:tcPr>
            <w:tcW w:w="10774" w:type="dxa"/>
          </w:tcPr>
          <w:p w14:paraId="57E3E5BB" w14:textId="77777777" w:rsidR="00C12010" w:rsidRPr="00A0434F" w:rsidRDefault="00C12010" w:rsidP="00B35F46">
            <w:pPr>
              <w:jc w:val="both"/>
            </w:pPr>
            <w:r w:rsidRPr="00A0434F">
              <w:t xml:space="preserve">Are the translators trained to note their reflective statements during the entire research project? </w:t>
            </w:r>
          </w:p>
          <w:p w14:paraId="47CF3A5D" w14:textId="2BBEF5AE" w:rsidR="00C12010" w:rsidRPr="00A0434F" w:rsidRDefault="00C12010" w:rsidP="00B35F46">
            <w:pPr>
              <w:jc w:val="both"/>
            </w:pPr>
          </w:p>
        </w:tc>
        <w:tc>
          <w:tcPr>
            <w:tcW w:w="1560" w:type="dxa"/>
          </w:tcPr>
          <w:p w14:paraId="73FEEB35" w14:textId="77777777" w:rsidR="00C12010" w:rsidRPr="00A0434F" w:rsidRDefault="00C12010" w:rsidP="00D57F11">
            <w:pPr>
              <w:jc w:val="center"/>
              <w:rPr>
                <w:b/>
                <w:bCs/>
              </w:rPr>
            </w:pPr>
          </w:p>
        </w:tc>
      </w:tr>
      <w:tr w:rsidR="00D57F11" w:rsidRPr="00A0434F" w14:paraId="2095FFBE" w14:textId="77777777" w:rsidTr="6C67638D">
        <w:tc>
          <w:tcPr>
            <w:tcW w:w="1695" w:type="dxa"/>
          </w:tcPr>
          <w:p w14:paraId="628923F7" w14:textId="15DDD590" w:rsidR="00D57F11" w:rsidRPr="00A0434F" w:rsidRDefault="00D57F11" w:rsidP="00D57F11">
            <w:pPr>
              <w:jc w:val="center"/>
              <w:rPr>
                <w:b/>
                <w:bCs/>
              </w:rPr>
            </w:pPr>
            <w:r w:rsidRPr="00A0434F">
              <w:rPr>
                <w:b/>
                <w:bCs/>
              </w:rPr>
              <w:t>Face-to-face interview</w:t>
            </w:r>
          </w:p>
        </w:tc>
        <w:tc>
          <w:tcPr>
            <w:tcW w:w="10774" w:type="dxa"/>
          </w:tcPr>
          <w:p w14:paraId="5295390A" w14:textId="1CE3DB27" w:rsidR="00D57F11" w:rsidRPr="00A0434F" w:rsidRDefault="00D57F11" w:rsidP="00D57F11">
            <w:pPr>
              <w:jc w:val="both"/>
              <w:rPr>
                <w:lang w:val="en-MY"/>
              </w:rPr>
            </w:pPr>
            <w:r w:rsidRPr="00A0434F">
              <w:t>If the interviews are planned in any public place, do you have</w:t>
            </w:r>
            <w:r w:rsidR="00953B6A" w:rsidRPr="00A0434F">
              <w:t xml:space="preserve"> a</w:t>
            </w:r>
            <w:r w:rsidRPr="00A0434F">
              <w:t xml:space="preserve"> list of culturally acceptable places to interview (example: restaurant which serve </w:t>
            </w:r>
            <w:r w:rsidRPr="00A0434F">
              <w:rPr>
                <w:i/>
                <w:iCs/>
              </w:rPr>
              <w:t>halal</w:t>
            </w:r>
            <w:r w:rsidRPr="00A0434F">
              <w:t xml:space="preserve"> food for Muslim participants)?</w:t>
            </w:r>
          </w:p>
          <w:p w14:paraId="4235B131" w14:textId="77777777" w:rsidR="00D57F11" w:rsidRPr="00A0434F" w:rsidRDefault="00D57F11" w:rsidP="00D57F11">
            <w:pPr>
              <w:jc w:val="both"/>
            </w:pPr>
          </w:p>
        </w:tc>
        <w:tc>
          <w:tcPr>
            <w:tcW w:w="1560" w:type="dxa"/>
          </w:tcPr>
          <w:p w14:paraId="20DB8550" w14:textId="77777777" w:rsidR="00D57F11" w:rsidRPr="00A0434F" w:rsidRDefault="00D57F11" w:rsidP="00D57F11">
            <w:pPr>
              <w:jc w:val="center"/>
              <w:rPr>
                <w:b/>
                <w:bCs/>
              </w:rPr>
            </w:pPr>
          </w:p>
        </w:tc>
      </w:tr>
      <w:tr w:rsidR="00D57F11" w:rsidRPr="00A0434F" w14:paraId="5F9EF4F7" w14:textId="77777777" w:rsidTr="6C67638D">
        <w:tc>
          <w:tcPr>
            <w:tcW w:w="1695" w:type="dxa"/>
          </w:tcPr>
          <w:p w14:paraId="4C3C781E" w14:textId="77777777" w:rsidR="00D57F11" w:rsidRPr="00A0434F" w:rsidRDefault="00D57F11" w:rsidP="00D57F11">
            <w:pPr>
              <w:jc w:val="center"/>
              <w:rPr>
                <w:b/>
                <w:bCs/>
              </w:rPr>
            </w:pPr>
          </w:p>
        </w:tc>
        <w:tc>
          <w:tcPr>
            <w:tcW w:w="10774" w:type="dxa"/>
          </w:tcPr>
          <w:p w14:paraId="41BA15E4" w14:textId="77777777" w:rsidR="00D57F11" w:rsidRPr="00A0434F" w:rsidRDefault="00D57F11" w:rsidP="00D57F11">
            <w:pPr>
              <w:jc w:val="both"/>
            </w:pPr>
            <w:r w:rsidRPr="00A0434F">
              <w:t>Restaurants may not be the best option to interview during religious fasting as practiced by Muslims, Hindus, Buddhists, and Jains. Have you considered such fasting periods before choosing a venue?</w:t>
            </w:r>
          </w:p>
          <w:p w14:paraId="46D904D1" w14:textId="77777777" w:rsidR="00D57F11" w:rsidRPr="00A0434F" w:rsidRDefault="00D57F11" w:rsidP="00D57F11">
            <w:pPr>
              <w:jc w:val="both"/>
            </w:pPr>
          </w:p>
        </w:tc>
        <w:tc>
          <w:tcPr>
            <w:tcW w:w="1560" w:type="dxa"/>
          </w:tcPr>
          <w:p w14:paraId="0E9AB1AD" w14:textId="77777777" w:rsidR="00D57F11" w:rsidRPr="00A0434F" w:rsidRDefault="00D57F11" w:rsidP="00D57F11">
            <w:pPr>
              <w:jc w:val="center"/>
              <w:rPr>
                <w:b/>
                <w:bCs/>
              </w:rPr>
            </w:pPr>
          </w:p>
        </w:tc>
      </w:tr>
      <w:tr w:rsidR="00D57F11" w:rsidRPr="00A0434F" w14:paraId="5B41D481" w14:textId="77777777" w:rsidTr="6C67638D">
        <w:tc>
          <w:tcPr>
            <w:tcW w:w="1695" w:type="dxa"/>
          </w:tcPr>
          <w:p w14:paraId="680616C2" w14:textId="77777777" w:rsidR="00D57F11" w:rsidRPr="00A0434F" w:rsidRDefault="00D57F11" w:rsidP="00D57F11">
            <w:pPr>
              <w:jc w:val="center"/>
              <w:rPr>
                <w:b/>
                <w:bCs/>
              </w:rPr>
            </w:pPr>
          </w:p>
        </w:tc>
        <w:tc>
          <w:tcPr>
            <w:tcW w:w="10774" w:type="dxa"/>
          </w:tcPr>
          <w:p w14:paraId="078250D4" w14:textId="77777777" w:rsidR="00D57F11" w:rsidRPr="00A0434F" w:rsidRDefault="00D57F11" w:rsidP="00D57F11">
            <w:pPr>
              <w:jc w:val="both"/>
            </w:pPr>
            <w:r w:rsidRPr="00A0434F">
              <w:t>Is the public place suitable for audio/ video recording (Example: noisy restaurant or a place near to religious event would result in a low quality audio)?</w:t>
            </w:r>
          </w:p>
          <w:p w14:paraId="4CA4115A" w14:textId="77777777" w:rsidR="00D57F11" w:rsidRPr="00A0434F" w:rsidRDefault="00D57F11" w:rsidP="00D57F11">
            <w:pPr>
              <w:jc w:val="both"/>
            </w:pPr>
          </w:p>
        </w:tc>
        <w:tc>
          <w:tcPr>
            <w:tcW w:w="1560" w:type="dxa"/>
          </w:tcPr>
          <w:p w14:paraId="4D3A93B8" w14:textId="77777777" w:rsidR="00D57F11" w:rsidRPr="00A0434F" w:rsidRDefault="00D57F11" w:rsidP="00D57F11">
            <w:pPr>
              <w:jc w:val="center"/>
              <w:rPr>
                <w:b/>
                <w:bCs/>
              </w:rPr>
            </w:pPr>
          </w:p>
        </w:tc>
      </w:tr>
      <w:tr w:rsidR="00831FB1" w:rsidRPr="00A0434F" w14:paraId="2DA0AC71" w14:textId="77777777" w:rsidTr="6C67638D">
        <w:tc>
          <w:tcPr>
            <w:tcW w:w="1695" w:type="dxa"/>
          </w:tcPr>
          <w:p w14:paraId="2A5F7785" w14:textId="77777777" w:rsidR="00831FB1" w:rsidRPr="00A0434F" w:rsidRDefault="00831FB1" w:rsidP="00D57F11">
            <w:pPr>
              <w:jc w:val="center"/>
              <w:rPr>
                <w:b/>
                <w:bCs/>
              </w:rPr>
            </w:pPr>
          </w:p>
        </w:tc>
        <w:tc>
          <w:tcPr>
            <w:tcW w:w="10774" w:type="dxa"/>
          </w:tcPr>
          <w:p w14:paraId="02D62FB3" w14:textId="473C6F45" w:rsidR="00FF667F" w:rsidRPr="00A0434F" w:rsidRDefault="00831FB1" w:rsidP="00FF667F">
            <w:pPr>
              <w:jc w:val="both"/>
            </w:pPr>
            <w:r w:rsidRPr="00A0434F">
              <w:t xml:space="preserve">Some of the ethnic groups might believe in collectivist living and some might believe in individualistic society. If you are interviewing participants from collectivist </w:t>
            </w:r>
            <w:r w:rsidR="00FF667F" w:rsidRPr="00A0434F">
              <w:t>society, you can anticipate bystanders during the interviews. Have you considered a briefing to such bystanders regarding the interview etiquettes (Example: do not prompt or answer the questions on behalf of the participant)?</w:t>
            </w:r>
          </w:p>
          <w:p w14:paraId="2B78EDCD" w14:textId="6DF09AED" w:rsidR="00831FB1" w:rsidRPr="00A0434F" w:rsidRDefault="00831FB1" w:rsidP="00D57F11">
            <w:pPr>
              <w:jc w:val="both"/>
            </w:pPr>
          </w:p>
        </w:tc>
        <w:tc>
          <w:tcPr>
            <w:tcW w:w="1560" w:type="dxa"/>
          </w:tcPr>
          <w:p w14:paraId="5947AC0F" w14:textId="77777777" w:rsidR="00831FB1" w:rsidRPr="00A0434F" w:rsidRDefault="00831FB1" w:rsidP="00D57F11">
            <w:pPr>
              <w:jc w:val="center"/>
              <w:rPr>
                <w:b/>
                <w:bCs/>
              </w:rPr>
            </w:pPr>
          </w:p>
        </w:tc>
      </w:tr>
      <w:tr w:rsidR="00FF667F" w:rsidRPr="00A0434F" w14:paraId="51D9C2BE" w14:textId="77777777" w:rsidTr="6C67638D">
        <w:tc>
          <w:tcPr>
            <w:tcW w:w="1695" w:type="dxa"/>
          </w:tcPr>
          <w:p w14:paraId="6C57A5CD" w14:textId="77777777" w:rsidR="00FF667F" w:rsidRPr="00A0434F" w:rsidRDefault="00FF667F" w:rsidP="00D57F11">
            <w:pPr>
              <w:jc w:val="center"/>
              <w:rPr>
                <w:b/>
                <w:bCs/>
              </w:rPr>
            </w:pPr>
          </w:p>
        </w:tc>
        <w:tc>
          <w:tcPr>
            <w:tcW w:w="10774" w:type="dxa"/>
          </w:tcPr>
          <w:p w14:paraId="10199EEA" w14:textId="47C863F3" w:rsidR="00FF667F" w:rsidRPr="00A0434F" w:rsidRDefault="00FF667F" w:rsidP="00FF667F">
            <w:pPr>
              <w:jc w:val="both"/>
            </w:pPr>
            <w:r w:rsidRPr="00A0434F">
              <w:t>Similarly, ‘helicoptering’ bystanders can be prompting or helping the participants during the virtual interviews. Do you have a plan to deal with such incidents?</w:t>
            </w:r>
          </w:p>
          <w:p w14:paraId="41F22371" w14:textId="7496DE48" w:rsidR="00FF667F" w:rsidRPr="00A0434F" w:rsidRDefault="00FF667F" w:rsidP="00FF667F">
            <w:pPr>
              <w:jc w:val="both"/>
              <w:rPr>
                <w:lang w:val="en-MY"/>
              </w:rPr>
            </w:pPr>
            <w:r w:rsidRPr="00A0434F">
              <w:t xml:space="preserve">If you suspect such an issue during virtual interviews where cameras are not switched on, you should be prepared to write down your thoughts in the reflexivity journal. </w:t>
            </w:r>
          </w:p>
          <w:p w14:paraId="7980A421" w14:textId="014674E1" w:rsidR="00FF667F" w:rsidRPr="00A0434F" w:rsidRDefault="00FF667F" w:rsidP="00FF667F">
            <w:pPr>
              <w:jc w:val="both"/>
            </w:pPr>
          </w:p>
        </w:tc>
        <w:tc>
          <w:tcPr>
            <w:tcW w:w="1560" w:type="dxa"/>
          </w:tcPr>
          <w:p w14:paraId="57256D2A" w14:textId="77777777" w:rsidR="00FF667F" w:rsidRPr="00A0434F" w:rsidRDefault="00FF667F" w:rsidP="00D57F11">
            <w:pPr>
              <w:jc w:val="center"/>
              <w:rPr>
                <w:b/>
                <w:bCs/>
              </w:rPr>
            </w:pPr>
          </w:p>
        </w:tc>
      </w:tr>
      <w:tr w:rsidR="00D57F11" w:rsidRPr="00A0434F" w14:paraId="530D900A" w14:textId="77777777" w:rsidTr="6C67638D">
        <w:tc>
          <w:tcPr>
            <w:tcW w:w="1695" w:type="dxa"/>
          </w:tcPr>
          <w:p w14:paraId="0147A0DD" w14:textId="5EBD3DA3" w:rsidR="00D57F11" w:rsidRPr="00A0434F" w:rsidRDefault="00D57F11" w:rsidP="00D57F11">
            <w:pPr>
              <w:jc w:val="center"/>
              <w:rPr>
                <w:b/>
                <w:bCs/>
              </w:rPr>
            </w:pPr>
            <w:r w:rsidRPr="00A0434F">
              <w:rPr>
                <w:b/>
                <w:bCs/>
              </w:rPr>
              <w:t>Virtual interview</w:t>
            </w:r>
          </w:p>
        </w:tc>
        <w:tc>
          <w:tcPr>
            <w:tcW w:w="10774" w:type="dxa"/>
          </w:tcPr>
          <w:p w14:paraId="2A80DCE5" w14:textId="77777777" w:rsidR="00D57F11" w:rsidRPr="00A0434F" w:rsidRDefault="00D57F11" w:rsidP="00D57F11">
            <w:pPr>
              <w:jc w:val="both"/>
              <w:rPr>
                <w:lang w:val="en-MY"/>
              </w:rPr>
            </w:pPr>
            <w:r w:rsidRPr="00A0434F">
              <w:t>Are you open to use the virtual platform which is comfortable to participants (Example: Google meet or WebEx)?</w:t>
            </w:r>
          </w:p>
          <w:p w14:paraId="33F2ED44" w14:textId="77777777" w:rsidR="00D57F11" w:rsidRPr="00A0434F" w:rsidRDefault="00D57F11" w:rsidP="00D57F11">
            <w:pPr>
              <w:jc w:val="both"/>
            </w:pPr>
          </w:p>
        </w:tc>
        <w:tc>
          <w:tcPr>
            <w:tcW w:w="1560" w:type="dxa"/>
          </w:tcPr>
          <w:p w14:paraId="09851F47" w14:textId="77777777" w:rsidR="00D57F11" w:rsidRPr="00A0434F" w:rsidRDefault="00D57F11" w:rsidP="00D57F11">
            <w:pPr>
              <w:jc w:val="center"/>
              <w:rPr>
                <w:b/>
                <w:bCs/>
              </w:rPr>
            </w:pPr>
          </w:p>
        </w:tc>
      </w:tr>
      <w:tr w:rsidR="00D57F11" w:rsidRPr="00A0434F" w14:paraId="59300C24" w14:textId="77777777" w:rsidTr="6C67638D">
        <w:tc>
          <w:tcPr>
            <w:tcW w:w="1695" w:type="dxa"/>
          </w:tcPr>
          <w:p w14:paraId="04A1A601" w14:textId="77777777" w:rsidR="00D57F11" w:rsidRPr="00A0434F" w:rsidRDefault="00D57F11" w:rsidP="00D57F11">
            <w:pPr>
              <w:jc w:val="center"/>
              <w:rPr>
                <w:b/>
                <w:bCs/>
              </w:rPr>
            </w:pPr>
          </w:p>
        </w:tc>
        <w:tc>
          <w:tcPr>
            <w:tcW w:w="10774" w:type="dxa"/>
          </w:tcPr>
          <w:p w14:paraId="2CA710D0" w14:textId="77777777" w:rsidR="00D57F11" w:rsidRPr="00A0434F" w:rsidRDefault="00D57F11" w:rsidP="00D57F11">
            <w:pPr>
              <w:jc w:val="both"/>
              <w:rPr>
                <w:lang w:val="en-MY"/>
              </w:rPr>
            </w:pPr>
            <w:r w:rsidRPr="00A0434F">
              <w:t>Video mode may not be acceptable to all participants; are you ready for audio-based interviews?</w:t>
            </w:r>
          </w:p>
          <w:p w14:paraId="486A369A" w14:textId="77777777" w:rsidR="00D57F11" w:rsidRPr="00A0434F" w:rsidRDefault="00D57F11" w:rsidP="00D57F11">
            <w:pPr>
              <w:jc w:val="both"/>
            </w:pPr>
          </w:p>
        </w:tc>
        <w:tc>
          <w:tcPr>
            <w:tcW w:w="1560" w:type="dxa"/>
          </w:tcPr>
          <w:p w14:paraId="2DBD7B4D" w14:textId="77777777" w:rsidR="00D57F11" w:rsidRPr="00A0434F" w:rsidRDefault="00D57F11" w:rsidP="00D57F11">
            <w:pPr>
              <w:jc w:val="center"/>
              <w:rPr>
                <w:b/>
                <w:bCs/>
              </w:rPr>
            </w:pPr>
          </w:p>
        </w:tc>
      </w:tr>
      <w:tr w:rsidR="00D57F11" w:rsidRPr="00A0434F" w14:paraId="66158C50" w14:textId="77777777" w:rsidTr="6C67638D">
        <w:tc>
          <w:tcPr>
            <w:tcW w:w="1695" w:type="dxa"/>
          </w:tcPr>
          <w:p w14:paraId="6242EDF3" w14:textId="77777777" w:rsidR="00D57F11" w:rsidRPr="00A0434F" w:rsidRDefault="00D57F11" w:rsidP="00D57F11">
            <w:pPr>
              <w:jc w:val="center"/>
              <w:rPr>
                <w:b/>
                <w:bCs/>
              </w:rPr>
            </w:pPr>
          </w:p>
        </w:tc>
        <w:tc>
          <w:tcPr>
            <w:tcW w:w="10774" w:type="dxa"/>
          </w:tcPr>
          <w:p w14:paraId="203CCA50" w14:textId="77777777" w:rsidR="00D57F11" w:rsidRPr="00A0434F" w:rsidRDefault="00D57F11" w:rsidP="00D57F11">
            <w:pPr>
              <w:jc w:val="both"/>
              <w:rPr>
                <w:lang w:val="en-MY"/>
              </w:rPr>
            </w:pPr>
            <w:r w:rsidRPr="00A0434F">
              <w:t>Be ready for hybrid methods or innovative methods (Example: Participant uses WhatsApp, translator and researcher uses virtual platform)</w:t>
            </w:r>
          </w:p>
          <w:p w14:paraId="3CAF7146" w14:textId="77777777" w:rsidR="00D57F11" w:rsidRPr="00A0434F" w:rsidRDefault="00D57F11" w:rsidP="00D57F11">
            <w:pPr>
              <w:jc w:val="both"/>
            </w:pPr>
          </w:p>
        </w:tc>
        <w:tc>
          <w:tcPr>
            <w:tcW w:w="1560" w:type="dxa"/>
          </w:tcPr>
          <w:p w14:paraId="31996DC9" w14:textId="77777777" w:rsidR="00D57F11" w:rsidRPr="00A0434F" w:rsidRDefault="00D57F11" w:rsidP="00D57F11">
            <w:pPr>
              <w:jc w:val="center"/>
              <w:rPr>
                <w:b/>
                <w:bCs/>
              </w:rPr>
            </w:pPr>
          </w:p>
        </w:tc>
      </w:tr>
      <w:tr w:rsidR="00D57F11" w:rsidRPr="00A0434F" w14:paraId="28B5AC3F" w14:textId="77777777" w:rsidTr="6C67638D">
        <w:tc>
          <w:tcPr>
            <w:tcW w:w="1695" w:type="dxa"/>
          </w:tcPr>
          <w:p w14:paraId="1791749A" w14:textId="77777777" w:rsidR="00D57F11" w:rsidRPr="00A0434F" w:rsidRDefault="00D57F11" w:rsidP="00D57F11">
            <w:pPr>
              <w:jc w:val="center"/>
              <w:rPr>
                <w:b/>
                <w:bCs/>
              </w:rPr>
            </w:pPr>
          </w:p>
        </w:tc>
        <w:tc>
          <w:tcPr>
            <w:tcW w:w="10774" w:type="dxa"/>
          </w:tcPr>
          <w:p w14:paraId="572A353B" w14:textId="77777777" w:rsidR="00D57F11" w:rsidRPr="00A0434F" w:rsidRDefault="00D57F11" w:rsidP="00D57F11">
            <w:pPr>
              <w:tabs>
                <w:tab w:val="left" w:pos="528"/>
              </w:tabs>
              <w:jc w:val="both"/>
              <w:rPr>
                <w:lang w:val="en-MY"/>
              </w:rPr>
            </w:pPr>
            <w:r w:rsidRPr="00A0434F">
              <w:rPr>
                <w:lang w:val="en-MY"/>
              </w:rPr>
              <w:t>Inform the participants to remove their profile pictures (if identifiable) so that the picture does not get recorded in the in-built recording option of the virtual platform</w:t>
            </w:r>
          </w:p>
          <w:p w14:paraId="4232FEE7" w14:textId="77777777" w:rsidR="00D57F11" w:rsidRPr="00A0434F" w:rsidRDefault="00D57F11" w:rsidP="00D57F11">
            <w:pPr>
              <w:jc w:val="both"/>
            </w:pPr>
          </w:p>
        </w:tc>
        <w:tc>
          <w:tcPr>
            <w:tcW w:w="1560" w:type="dxa"/>
          </w:tcPr>
          <w:p w14:paraId="3969BE48" w14:textId="77777777" w:rsidR="00D57F11" w:rsidRPr="00A0434F" w:rsidRDefault="00D57F11" w:rsidP="00D57F11">
            <w:pPr>
              <w:jc w:val="center"/>
              <w:rPr>
                <w:b/>
                <w:bCs/>
              </w:rPr>
            </w:pPr>
          </w:p>
        </w:tc>
      </w:tr>
      <w:tr w:rsidR="00D57F11" w:rsidRPr="00A0434F" w14:paraId="0661DBA2" w14:textId="77777777" w:rsidTr="6C67638D">
        <w:tc>
          <w:tcPr>
            <w:tcW w:w="1695" w:type="dxa"/>
          </w:tcPr>
          <w:p w14:paraId="043AE443" w14:textId="77777777" w:rsidR="00D57F11" w:rsidRPr="00A0434F" w:rsidRDefault="00D57F11" w:rsidP="00D57F11">
            <w:pPr>
              <w:jc w:val="center"/>
              <w:rPr>
                <w:b/>
                <w:bCs/>
              </w:rPr>
            </w:pPr>
          </w:p>
        </w:tc>
        <w:tc>
          <w:tcPr>
            <w:tcW w:w="10774" w:type="dxa"/>
          </w:tcPr>
          <w:p w14:paraId="0948EDEE" w14:textId="77777777" w:rsidR="00D57F11" w:rsidRPr="00A0434F" w:rsidRDefault="00D57F11" w:rsidP="00D57F11">
            <w:pPr>
              <w:jc w:val="both"/>
              <w:rPr>
                <w:lang w:val="en-MY"/>
              </w:rPr>
            </w:pPr>
            <w:r w:rsidRPr="00A0434F">
              <w:t>There is a chance that some of the participants might switch on their cameras during the interview which might breach the confidentiality of the participant. In such cases, do you have a high-quality audio recorder to record the interview?</w:t>
            </w:r>
          </w:p>
          <w:p w14:paraId="6253915D" w14:textId="77777777" w:rsidR="00D57F11" w:rsidRPr="00A0434F" w:rsidRDefault="00D57F11" w:rsidP="00D57F11">
            <w:pPr>
              <w:jc w:val="both"/>
            </w:pPr>
          </w:p>
        </w:tc>
        <w:tc>
          <w:tcPr>
            <w:tcW w:w="1560" w:type="dxa"/>
          </w:tcPr>
          <w:p w14:paraId="3AFC9160" w14:textId="77777777" w:rsidR="00D57F11" w:rsidRPr="00A0434F" w:rsidRDefault="00D57F11" w:rsidP="00D57F11">
            <w:pPr>
              <w:jc w:val="center"/>
              <w:rPr>
                <w:b/>
                <w:bCs/>
              </w:rPr>
            </w:pPr>
          </w:p>
        </w:tc>
      </w:tr>
      <w:tr w:rsidR="00D57F11" w:rsidRPr="00A0434F" w14:paraId="41FC8841" w14:textId="77777777" w:rsidTr="6C67638D">
        <w:tc>
          <w:tcPr>
            <w:tcW w:w="1695" w:type="dxa"/>
          </w:tcPr>
          <w:p w14:paraId="7FB2FF61" w14:textId="77777777" w:rsidR="00D57F11" w:rsidRPr="00A0434F" w:rsidRDefault="00D57F11" w:rsidP="00D57F11">
            <w:pPr>
              <w:jc w:val="center"/>
              <w:rPr>
                <w:b/>
                <w:bCs/>
              </w:rPr>
            </w:pPr>
          </w:p>
        </w:tc>
        <w:tc>
          <w:tcPr>
            <w:tcW w:w="10774" w:type="dxa"/>
          </w:tcPr>
          <w:p w14:paraId="4DDC809A" w14:textId="63732006" w:rsidR="00D57F11" w:rsidRPr="00A0434F" w:rsidRDefault="00D57F11" w:rsidP="00D57F11">
            <w:pPr>
              <w:jc w:val="both"/>
              <w:rPr>
                <w:lang w:val="en-MY"/>
              </w:rPr>
            </w:pPr>
            <w:r w:rsidRPr="00A0434F">
              <w:t>Have you considered the connectivity issues while scheduling the interview slots (example: weekends, evenings the net might be slow comparatively</w:t>
            </w:r>
            <w:r w:rsidR="005B384A" w:rsidRPr="00A0434F">
              <w:t>, slowdown of internet on rainy days</w:t>
            </w:r>
            <w:r w:rsidRPr="00A0434F">
              <w:t>)?</w:t>
            </w:r>
          </w:p>
          <w:p w14:paraId="10FC2447" w14:textId="77777777" w:rsidR="00D57F11" w:rsidRPr="00A0434F" w:rsidRDefault="00D57F11" w:rsidP="00D57F11">
            <w:pPr>
              <w:jc w:val="both"/>
            </w:pPr>
          </w:p>
        </w:tc>
        <w:tc>
          <w:tcPr>
            <w:tcW w:w="1560" w:type="dxa"/>
          </w:tcPr>
          <w:p w14:paraId="34086AF8" w14:textId="77777777" w:rsidR="00D57F11" w:rsidRPr="00A0434F" w:rsidRDefault="00D57F11" w:rsidP="00D57F11">
            <w:pPr>
              <w:jc w:val="center"/>
              <w:rPr>
                <w:b/>
                <w:bCs/>
              </w:rPr>
            </w:pPr>
          </w:p>
        </w:tc>
      </w:tr>
      <w:tr w:rsidR="00D57F11" w:rsidRPr="00A0434F" w14:paraId="2E3AAE8C" w14:textId="77777777" w:rsidTr="6C67638D">
        <w:tc>
          <w:tcPr>
            <w:tcW w:w="1695" w:type="dxa"/>
          </w:tcPr>
          <w:p w14:paraId="30EE7578" w14:textId="77777777" w:rsidR="00D57F11" w:rsidRPr="00A0434F" w:rsidRDefault="00D57F11" w:rsidP="00D57F11">
            <w:pPr>
              <w:jc w:val="center"/>
              <w:rPr>
                <w:b/>
                <w:bCs/>
              </w:rPr>
            </w:pPr>
          </w:p>
        </w:tc>
        <w:tc>
          <w:tcPr>
            <w:tcW w:w="10774" w:type="dxa"/>
          </w:tcPr>
          <w:p w14:paraId="1F3E762E" w14:textId="77777777" w:rsidR="00D57F11" w:rsidRPr="00A0434F" w:rsidRDefault="00D57F11" w:rsidP="00D57F11">
            <w:pPr>
              <w:jc w:val="both"/>
              <w:rPr>
                <w:lang w:val="en-MY"/>
              </w:rPr>
            </w:pPr>
            <w:r w:rsidRPr="00A0434F">
              <w:t>Do you have an action plan in case of low internet connectivity during which you need to close the cameras?</w:t>
            </w:r>
          </w:p>
          <w:p w14:paraId="471D4234" w14:textId="77777777" w:rsidR="00D57F11" w:rsidRPr="00A0434F" w:rsidRDefault="00D57F11" w:rsidP="00D57F11">
            <w:pPr>
              <w:jc w:val="both"/>
            </w:pPr>
          </w:p>
        </w:tc>
        <w:tc>
          <w:tcPr>
            <w:tcW w:w="1560" w:type="dxa"/>
          </w:tcPr>
          <w:p w14:paraId="488194EA" w14:textId="77777777" w:rsidR="00D57F11" w:rsidRPr="00A0434F" w:rsidRDefault="00D57F11" w:rsidP="00D57F11">
            <w:pPr>
              <w:jc w:val="center"/>
              <w:rPr>
                <w:b/>
                <w:bCs/>
              </w:rPr>
            </w:pPr>
          </w:p>
        </w:tc>
      </w:tr>
      <w:tr w:rsidR="00D57F11" w:rsidRPr="00A0434F" w14:paraId="2669B3BB" w14:textId="77777777" w:rsidTr="6C67638D">
        <w:tc>
          <w:tcPr>
            <w:tcW w:w="1695" w:type="dxa"/>
          </w:tcPr>
          <w:p w14:paraId="65F2DCDE" w14:textId="77777777" w:rsidR="00D57F11" w:rsidRPr="00A0434F" w:rsidRDefault="00D57F11" w:rsidP="00D57F11">
            <w:pPr>
              <w:jc w:val="center"/>
              <w:rPr>
                <w:b/>
                <w:bCs/>
              </w:rPr>
            </w:pPr>
          </w:p>
        </w:tc>
        <w:tc>
          <w:tcPr>
            <w:tcW w:w="10774" w:type="dxa"/>
          </w:tcPr>
          <w:p w14:paraId="3A487B35" w14:textId="77777777" w:rsidR="00D57F11" w:rsidRPr="00A0434F" w:rsidRDefault="00D57F11" w:rsidP="00D57F11">
            <w:pPr>
              <w:jc w:val="both"/>
              <w:rPr>
                <w:lang w:val="en-MY"/>
              </w:rPr>
            </w:pPr>
            <w:r w:rsidRPr="00A0434F">
              <w:t>If unstable internet connection is anticipated, are you willing to opt for telephonic interviews or conference call interviews (need to check with your service provider)?</w:t>
            </w:r>
          </w:p>
          <w:p w14:paraId="311015A7" w14:textId="77777777" w:rsidR="00D57F11" w:rsidRPr="00A0434F" w:rsidRDefault="00D57F11" w:rsidP="00D57F11">
            <w:pPr>
              <w:jc w:val="both"/>
            </w:pPr>
          </w:p>
        </w:tc>
        <w:tc>
          <w:tcPr>
            <w:tcW w:w="1560" w:type="dxa"/>
          </w:tcPr>
          <w:p w14:paraId="511B7BD0" w14:textId="77777777" w:rsidR="00D57F11" w:rsidRPr="00A0434F" w:rsidRDefault="00D57F11" w:rsidP="00D57F11">
            <w:pPr>
              <w:jc w:val="center"/>
              <w:rPr>
                <w:b/>
                <w:bCs/>
              </w:rPr>
            </w:pPr>
          </w:p>
        </w:tc>
      </w:tr>
      <w:tr w:rsidR="00831FB1" w:rsidRPr="00A0434F" w14:paraId="4531BB9C" w14:textId="77777777" w:rsidTr="6C67638D">
        <w:tc>
          <w:tcPr>
            <w:tcW w:w="1695" w:type="dxa"/>
          </w:tcPr>
          <w:p w14:paraId="0CBFEA4F" w14:textId="0ADB61F7" w:rsidR="00831FB1" w:rsidRPr="00A0434F" w:rsidRDefault="00831FB1" w:rsidP="00D57F11">
            <w:pPr>
              <w:jc w:val="center"/>
              <w:rPr>
                <w:b/>
                <w:bCs/>
              </w:rPr>
            </w:pPr>
            <w:r w:rsidRPr="00A0434F">
              <w:rPr>
                <w:b/>
                <w:bCs/>
              </w:rPr>
              <w:t>Focus group discussion</w:t>
            </w:r>
            <w:r w:rsidR="005B384A" w:rsidRPr="00A0434F">
              <w:rPr>
                <w:b/>
                <w:bCs/>
              </w:rPr>
              <w:t xml:space="preserve"> (FGD)</w:t>
            </w:r>
          </w:p>
        </w:tc>
        <w:tc>
          <w:tcPr>
            <w:tcW w:w="10774" w:type="dxa"/>
          </w:tcPr>
          <w:p w14:paraId="7306E304" w14:textId="77777777" w:rsidR="00831FB1" w:rsidRPr="00A0434F" w:rsidRDefault="00AB27AC" w:rsidP="00D57F11">
            <w:pPr>
              <w:jc w:val="both"/>
            </w:pPr>
            <w:r w:rsidRPr="00A0434F">
              <w:t xml:space="preserve">Some of the ethnic groups do not encourage negating the statements made by elderly participants and might be considered as ‘rude’. If such behaviour is anticipated in the interested ethnic group, you should consider FGDs with similar age groups rather than mixture of all age groups. </w:t>
            </w:r>
          </w:p>
          <w:p w14:paraId="398C8A87" w14:textId="61DCE9EC" w:rsidR="00AB27AC" w:rsidRPr="00A0434F" w:rsidRDefault="00AB27AC" w:rsidP="00D57F11">
            <w:pPr>
              <w:jc w:val="both"/>
            </w:pPr>
          </w:p>
        </w:tc>
        <w:tc>
          <w:tcPr>
            <w:tcW w:w="1560" w:type="dxa"/>
          </w:tcPr>
          <w:p w14:paraId="5FAB2EDD" w14:textId="77777777" w:rsidR="00831FB1" w:rsidRPr="00A0434F" w:rsidRDefault="00831FB1" w:rsidP="00D57F11">
            <w:pPr>
              <w:jc w:val="center"/>
              <w:rPr>
                <w:b/>
                <w:bCs/>
              </w:rPr>
            </w:pPr>
          </w:p>
        </w:tc>
      </w:tr>
      <w:tr w:rsidR="00C81378" w:rsidRPr="00A0434F" w14:paraId="6925C470" w14:textId="77777777" w:rsidTr="6C67638D">
        <w:tc>
          <w:tcPr>
            <w:tcW w:w="1695" w:type="dxa"/>
          </w:tcPr>
          <w:p w14:paraId="20E125CF" w14:textId="77777777" w:rsidR="00C81378" w:rsidRPr="00A0434F" w:rsidRDefault="00C81378" w:rsidP="00D57F11">
            <w:pPr>
              <w:jc w:val="center"/>
              <w:rPr>
                <w:b/>
                <w:bCs/>
              </w:rPr>
            </w:pPr>
          </w:p>
        </w:tc>
        <w:tc>
          <w:tcPr>
            <w:tcW w:w="10774" w:type="dxa"/>
          </w:tcPr>
          <w:p w14:paraId="07F56317" w14:textId="48386BEB" w:rsidR="00C81378" w:rsidRPr="00A0434F" w:rsidRDefault="00C81378" w:rsidP="00C81378">
            <w:pPr>
              <w:jc w:val="both"/>
            </w:pPr>
            <w:r w:rsidRPr="00A0434F">
              <w:t>Are there any inter-participator issues that can influence the decisions? (Example: if two participants are hierarchically related in the same organisation, their decisions can be influenced by such relations)</w:t>
            </w:r>
          </w:p>
          <w:p w14:paraId="787443E6" w14:textId="77777777" w:rsidR="00C81378" w:rsidRPr="00A0434F" w:rsidRDefault="00C81378" w:rsidP="00D57F11">
            <w:pPr>
              <w:jc w:val="both"/>
            </w:pPr>
          </w:p>
        </w:tc>
        <w:tc>
          <w:tcPr>
            <w:tcW w:w="1560" w:type="dxa"/>
          </w:tcPr>
          <w:p w14:paraId="1F5DB642" w14:textId="77777777" w:rsidR="00C81378" w:rsidRPr="00A0434F" w:rsidRDefault="00C81378" w:rsidP="00D57F11">
            <w:pPr>
              <w:jc w:val="center"/>
              <w:rPr>
                <w:b/>
                <w:bCs/>
              </w:rPr>
            </w:pPr>
          </w:p>
        </w:tc>
      </w:tr>
      <w:tr w:rsidR="00C81378" w:rsidRPr="00A0434F" w14:paraId="489B5475" w14:textId="77777777" w:rsidTr="6C67638D">
        <w:tc>
          <w:tcPr>
            <w:tcW w:w="1695" w:type="dxa"/>
          </w:tcPr>
          <w:p w14:paraId="70304118" w14:textId="77777777" w:rsidR="00C81378" w:rsidRPr="00A0434F" w:rsidRDefault="00C81378" w:rsidP="00D57F11">
            <w:pPr>
              <w:jc w:val="center"/>
              <w:rPr>
                <w:b/>
                <w:bCs/>
              </w:rPr>
            </w:pPr>
          </w:p>
        </w:tc>
        <w:tc>
          <w:tcPr>
            <w:tcW w:w="10774" w:type="dxa"/>
          </w:tcPr>
          <w:p w14:paraId="110F16D7" w14:textId="56716004" w:rsidR="00C81378" w:rsidRPr="00A0434F" w:rsidRDefault="00C81378" w:rsidP="00C81378">
            <w:pPr>
              <w:jc w:val="both"/>
            </w:pPr>
            <w:r w:rsidRPr="00A0434F">
              <w:t>Have you understood the group dynamics when dominant and minority ethnic</w:t>
            </w:r>
            <w:r w:rsidR="001F507B" w:rsidRPr="00A0434F">
              <w:t>/religious</w:t>
            </w:r>
            <w:r w:rsidRPr="00A0434F">
              <w:t xml:space="preserve"> groups are in the same FGD? If so, do you have a plan to handle such situations?</w:t>
            </w:r>
          </w:p>
          <w:p w14:paraId="063E30C1" w14:textId="12C45575" w:rsidR="00C81378" w:rsidRPr="00A0434F" w:rsidRDefault="00C81378" w:rsidP="00C81378">
            <w:pPr>
              <w:jc w:val="both"/>
            </w:pPr>
          </w:p>
        </w:tc>
        <w:tc>
          <w:tcPr>
            <w:tcW w:w="1560" w:type="dxa"/>
          </w:tcPr>
          <w:p w14:paraId="1AE1197B" w14:textId="77777777" w:rsidR="00C81378" w:rsidRPr="00A0434F" w:rsidRDefault="00C81378" w:rsidP="00D57F11">
            <w:pPr>
              <w:jc w:val="center"/>
              <w:rPr>
                <w:b/>
                <w:bCs/>
              </w:rPr>
            </w:pPr>
          </w:p>
        </w:tc>
      </w:tr>
      <w:tr w:rsidR="00AB27AC" w:rsidRPr="00A0434F" w14:paraId="7355B9EC" w14:textId="77777777" w:rsidTr="6C67638D">
        <w:tc>
          <w:tcPr>
            <w:tcW w:w="1695" w:type="dxa"/>
          </w:tcPr>
          <w:p w14:paraId="2995E172" w14:textId="77777777" w:rsidR="00AB27AC" w:rsidRPr="00A0434F" w:rsidRDefault="00AB27AC" w:rsidP="00D57F11">
            <w:pPr>
              <w:jc w:val="center"/>
              <w:rPr>
                <w:b/>
                <w:bCs/>
              </w:rPr>
            </w:pPr>
          </w:p>
        </w:tc>
        <w:tc>
          <w:tcPr>
            <w:tcW w:w="10774" w:type="dxa"/>
          </w:tcPr>
          <w:p w14:paraId="091D6B62" w14:textId="77777777" w:rsidR="00AB27AC" w:rsidRPr="00A0434F" w:rsidRDefault="00AB27AC" w:rsidP="00AB27AC">
            <w:pPr>
              <w:jc w:val="both"/>
            </w:pPr>
            <w:r w:rsidRPr="00A0434F">
              <w:t xml:space="preserve">Have you considered a focus-group-discussion with all the involved translators? This discussion can help the research team to understand the influencing factors and thus aid in data analysis. </w:t>
            </w:r>
          </w:p>
          <w:p w14:paraId="75F6970C" w14:textId="77777777" w:rsidR="00AB27AC" w:rsidRPr="00A0434F" w:rsidRDefault="00AB27AC" w:rsidP="00D57F11">
            <w:pPr>
              <w:jc w:val="both"/>
            </w:pPr>
          </w:p>
        </w:tc>
        <w:tc>
          <w:tcPr>
            <w:tcW w:w="1560" w:type="dxa"/>
          </w:tcPr>
          <w:p w14:paraId="100D8FE3" w14:textId="77777777" w:rsidR="00AB27AC" w:rsidRPr="00A0434F" w:rsidRDefault="00AB27AC" w:rsidP="00D57F11">
            <w:pPr>
              <w:jc w:val="center"/>
              <w:rPr>
                <w:b/>
                <w:bCs/>
              </w:rPr>
            </w:pPr>
          </w:p>
        </w:tc>
      </w:tr>
      <w:tr w:rsidR="001F507B" w:rsidRPr="00A8417A" w14:paraId="0CBBCF6E" w14:textId="77777777" w:rsidTr="6C67638D">
        <w:tc>
          <w:tcPr>
            <w:tcW w:w="1695" w:type="dxa"/>
          </w:tcPr>
          <w:p w14:paraId="04ADB277" w14:textId="77777777" w:rsidR="001F507B" w:rsidRPr="00A0434F" w:rsidRDefault="001F507B" w:rsidP="00D57F11">
            <w:pPr>
              <w:jc w:val="center"/>
              <w:rPr>
                <w:b/>
                <w:bCs/>
              </w:rPr>
            </w:pPr>
          </w:p>
        </w:tc>
        <w:tc>
          <w:tcPr>
            <w:tcW w:w="10774" w:type="dxa"/>
          </w:tcPr>
          <w:p w14:paraId="36FB68D7" w14:textId="77777777" w:rsidR="001F507B" w:rsidRDefault="001F507B" w:rsidP="00AB27AC">
            <w:pPr>
              <w:jc w:val="both"/>
            </w:pPr>
            <w:r w:rsidRPr="00A0434F">
              <w:t>It is a common practise to arrange food and beverages before/ after FGDs. Have you recorded the food preferences of different ethnic groups?</w:t>
            </w:r>
          </w:p>
          <w:p w14:paraId="16A43734" w14:textId="7AC3720D" w:rsidR="001F507B" w:rsidRDefault="001F507B" w:rsidP="00AB27AC">
            <w:pPr>
              <w:jc w:val="both"/>
            </w:pPr>
          </w:p>
        </w:tc>
        <w:tc>
          <w:tcPr>
            <w:tcW w:w="1560" w:type="dxa"/>
          </w:tcPr>
          <w:p w14:paraId="34E693AB" w14:textId="77777777" w:rsidR="001F507B" w:rsidRPr="00A8417A" w:rsidRDefault="001F507B" w:rsidP="00D57F11">
            <w:pPr>
              <w:jc w:val="center"/>
              <w:rPr>
                <w:b/>
                <w:bCs/>
              </w:rPr>
            </w:pPr>
          </w:p>
        </w:tc>
      </w:tr>
    </w:tbl>
    <w:p w14:paraId="29E2B1D9" w14:textId="645E0C3F" w:rsidR="004E0ACC" w:rsidRDefault="004E0ACC"/>
    <w:sectPr w:rsidR="004E0ACC" w:rsidSect="001E7CB8">
      <w:headerReference w:type="default" r:id="rId6"/>
      <w:footerReference w:type="even" r:id="rId7"/>
      <w:footerReference w:type="default" r:id="rId8"/>
      <w:headerReference w:type="first" r:id="rId11"/>
      <w:headerReference w:type="even" r:id="rId12"/>
      <w:pgSz w:w="16840" w:h="11900"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BDE2BF" w14:textId="77777777" w:rsidR="001E7CB8" w:rsidRDefault="001E7CB8" w:rsidP="004E0ACC">
      <w:r>
        <w:separator/>
      </w:r>
    </w:p>
  </w:endnote>
  <w:endnote w:type="continuationSeparator" w:id="0">
    <w:p w14:paraId="56B4A74D" w14:textId="77777777" w:rsidR="001E7CB8" w:rsidRDefault="001E7CB8" w:rsidP="004E0A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9B6668" w14:textId="14EEABDE" w:rsidR="001F507B" w:rsidRDefault="001F507B" w:rsidP="00122D7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C403E1B" w14:textId="77777777" w:rsidR="001F507B" w:rsidRDefault="001F50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30268255"/>
      <w:docPartObj>
        <w:docPartGallery w:val="Page Numbers (Bottom of Page)"/>
        <w:docPartUnique/>
      </w:docPartObj>
    </w:sdtPr>
    <w:sdtEndPr>
      <w:rPr>
        <w:rStyle w:val="PageNumber"/>
      </w:rPr>
    </w:sdtEndPr>
    <w:sdtContent>
      <w:p w14:paraId="729EF367" w14:textId="298F4D3F" w:rsidR="001F507B" w:rsidRDefault="001F507B" w:rsidP="00122D7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F08E0A5" w14:textId="77777777" w:rsidR="001F507B" w:rsidRDefault="001F50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1DBFA6" w14:textId="77777777" w:rsidR="001E7CB8" w:rsidRDefault="001E7CB8" w:rsidP="004E0ACC">
      <w:r>
        <w:separator/>
      </w:r>
    </w:p>
  </w:footnote>
  <w:footnote w:type="continuationSeparator" w:id="0">
    <w:p w14:paraId="3844C925" w14:textId="77777777" w:rsidR="001E7CB8" w:rsidRDefault="001E7CB8" w:rsidP="004E0A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9E2A88" w14:textId="06B6D0E6" w:rsidR="004E0ACC" w:rsidRDefault="004E0ACC" w:rsidP="004E0ACC">
    <w:pPr>
      <w:pStyle w:val="Header"/>
      <w:jc w:val="center"/>
    </w:pPr>
    <w:r>
      <w:t>Multi-Ethno-Linguistic Toolkit</w:t>
    </w:r>
    <w:r w:rsidR="000E42D4">
      <w:t xml:space="preserve"> (MELT)</w:t>
    </w:r>
    <w:r>
      <w:t xml:space="preserve"> for Stakeholder involvement in research projects and research priority setting exercises</w:t>
    </w:r>
    <w:r w:rsidR="007B44B8">
      <w:t>.</w:t>
    </w:r>
  </w:p>
  <w:p w14:paraId="3BD276CD" w14:textId="77777777" w:rsidR="004E0ACC" w:rsidRDefault="004E0ACC" w:rsidP="004E0ACC">
    <w:pPr>
      <w:pStyle w:val="Header"/>
      <w:jc w:val="center"/>
    </w:pPr>
  </w:p>
  <w:p w14:paraId="4DC0031C" w14:textId="5C1AC9B1" w:rsidR="004E0ACC" w:rsidRPr="004E0ACC" w:rsidRDefault="004E0ACC" w:rsidP="004E0ACC">
    <w:pPr>
      <w:pStyle w:val="Header"/>
      <w:jc w:val="center"/>
    </w:pPr>
    <w:r>
      <w:t>MELT</w:t>
    </w:r>
    <w:r w:rsidRPr="00F362F5">
      <w:t xml:space="preserve"> </w:t>
    </w:r>
    <w:r>
      <w:t>Checklist</w:t>
    </w:r>
    <w:r w:rsidR="001B28D8">
      <w:t xml:space="preserve"> – Planning stage</w:t>
    </w:r>
  </w:p>
  <w:p>
    <w:pPr>
      <w:jc w:val="center"/>
    </w:pPr>
    <w:r>
      <w:rPr>
        <w:noProof/>
      </w:rPr>
      <w:drawing>
        <wp:anchor xmlns:a="http://schemas.openxmlformats.org/drawingml/2006/main" xmlns:pic="http://schemas.openxmlformats.org/drawingml/2006/picture" behindDoc="1" distT="0" distB="0" distL="0" distR="0" simplePos="0" locked="0" layoutInCell="1" allowOverlap="1" relativeHeight="0">
          <wp:simplePos x="0" y="0"/>
          <wp:positionH relativeFrom="page">
            <wp:align>center</wp:align>
          </wp:positionH>
          <wp:positionV relativeFrom="page">
            <wp:align>center</wp:align>
          </wp:positionV>
          <wp:extent cx="5943600" cy="5943600"/>
          <wp:effectExtent l="0" t="0" r="0" b="0"/>
          <wp:wrapNone/>
          <wp:docPr id="900001" name="MELTImageWatermark900001"/>
          <wp:cNvGraphicFramePr/>
          <a:graphic>
            <a:graphicData uri="http://schemas.openxmlformats.org/drawingml/2006/picture">
              <pic:pic>
                <pic:nvPicPr>
                  <pic:cNvPr id="900001" name="MELTImageWatermark900001"/>
                  <pic:cNvPicPr/>
                </pic:nvPicPr>
                <pic:blipFill>
                  <a:blip r:embed="rId1"/>
                  <a:stretch>
                    <a:fillRect/>
                  </a:stretch>
                </pic:blipFill>
                <pic:spPr>
                  <a:xfrm>
                    <a:off x="0" y="0"/>
                    <a:ext cx="5943600" cy="5943600"/>
                  </a:xfrm>
                  <a:prstGeom prst="rect">
                    <a:avLst/>
                  </a:prstGeom>
                </pic:spPr>
              </pic:pic>
            </a:graphicData>
          </a:graphic>
        </wp:anchor>
      </w:drawing>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jc w:val="center"/>
    </w:pPr>
    <w:r>
      <w:rPr>
        <w:noProof/>
      </w:rPr>
      <w:drawing>
        <wp:anchor xmlns:a="http://schemas.openxmlformats.org/drawingml/2006/main" xmlns:pic="http://schemas.openxmlformats.org/drawingml/2006/picture" behindDoc="1" distT="0" distB="0" distL="0" distR="0" simplePos="0" locked="0" layoutInCell="1" allowOverlap="1" relativeHeight="0">
          <wp:simplePos x="0" y="0"/>
          <wp:positionH relativeFrom="page">
            <wp:align>center</wp:align>
          </wp:positionH>
          <wp:positionV relativeFrom="page">
            <wp:align>center</wp:align>
          </wp:positionV>
          <wp:extent cx="5943600" cy="5943600"/>
          <wp:effectExtent l="0" t="0" r="0" b="0"/>
          <wp:wrapNone/>
          <wp:docPr id="900002" name="MELTImageWatermark900002"/>
          <wp:cNvGraphicFramePr/>
          <a:graphic>
            <a:graphicData uri="http://schemas.openxmlformats.org/drawingml/2006/picture">
              <pic:pic>
                <pic:nvPicPr>
                  <pic:cNvPr id="900002" name="MELTImageWatermark900002"/>
                  <pic:cNvPicPr/>
                </pic:nvPicPr>
                <pic:blipFill>
                  <a:blip r:embed="rId1"/>
                  <a:stretch>
                    <a:fillRect/>
                  </a:stretch>
                </pic:blipFill>
                <pic:spPr>
                  <a:xfrm>
                    <a:off x="0" y="0"/>
                    <a:ext cx="5943600" cy="5943600"/>
                  </a:xfrm>
                  <a:prstGeom prst="rect">
                    <a:avLst/>
                  </a:prstGeom>
                </pic:spPr>
              </pic:pic>
            </a:graphicData>
          </a:graphic>
        </wp:anchor>
      </w:drawing>
    </w:r>
  </w:p>
</w:hdr>
</file>

<file path=word/header3.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jc w:val="center"/>
    </w:pPr>
    <w:r>
      <w:rPr>
        <w:noProof/>
      </w:rPr>
      <w:drawing>
        <wp:anchor xmlns:a="http://schemas.openxmlformats.org/drawingml/2006/main" xmlns:pic="http://schemas.openxmlformats.org/drawingml/2006/picture" behindDoc="1" distT="0" distB="0" distL="0" distR="0" simplePos="0" locked="0" layoutInCell="1" allowOverlap="1" relativeHeight="0">
          <wp:simplePos x="0" y="0"/>
          <wp:positionH relativeFrom="page">
            <wp:align>center</wp:align>
          </wp:positionH>
          <wp:positionV relativeFrom="page">
            <wp:align>center</wp:align>
          </wp:positionV>
          <wp:extent cx="5943600" cy="5943600"/>
          <wp:effectExtent l="0" t="0" r="0" b="0"/>
          <wp:wrapNone/>
          <wp:docPr id="900003" name="MELTImageWatermark900003"/>
          <wp:cNvGraphicFramePr/>
          <a:graphic>
            <a:graphicData uri="http://schemas.openxmlformats.org/drawingml/2006/picture">
              <pic:pic>
                <pic:nvPicPr>
                  <pic:cNvPr id="900003" name="MELTImageWatermark900003"/>
                  <pic:cNvPicPr/>
                </pic:nvPicPr>
                <pic:blipFill>
                  <a:blip r:embed="rId1"/>
                  <a:stretch>
                    <a:fillRect/>
                  </a:stretch>
                </pic:blipFill>
                <pic:spPr>
                  <a:xfrm>
                    <a:off x="0" y="0"/>
                    <a:ext cx="5943600" cy="59436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0ACC"/>
    <w:rsid w:val="00001BB2"/>
    <w:rsid w:val="00003C7E"/>
    <w:rsid w:val="00006004"/>
    <w:rsid w:val="00011ACC"/>
    <w:rsid w:val="000127CD"/>
    <w:rsid w:val="00012BE9"/>
    <w:rsid w:val="00012E3D"/>
    <w:rsid w:val="00016EB2"/>
    <w:rsid w:val="00026753"/>
    <w:rsid w:val="00027AAC"/>
    <w:rsid w:val="000321F6"/>
    <w:rsid w:val="00032515"/>
    <w:rsid w:val="00035983"/>
    <w:rsid w:val="000362EC"/>
    <w:rsid w:val="000412C4"/>
    <w:rsid w:val="000502AE"/>
    <w:rsid w:val="00052FE2"/>
    <w:rsid w:val="00053E73"/>
    <w:rsid w:val="00056E28"/>
    <w:rsid w:val="00061E49"/>
    <w:rsid w:val="00062339"/>
    <w:rsid w:val="000623C2"/>
    <w:rsid w:val="000646B7"/>
    <w:rsid w:val="000728ED"/>
    <w:rsid w:val="000804AE"/>
    <w:rsid w:val="00082202"/>
    <w:rsid w:val="00083A14"/>
    <w:rsid w:val="00090FAE"/>
    <w:rsid w:val="000919C5"/>
    <w:rsid w:val="0009710C"/>
    <w:rsid w:val="000A125E"/>
    <w:rsid w:val="000A60A5"/>
    <w:rsid w:val="000A75D4"/>
    <w:rsid w:val="000A7F6B"/>
    <w:rsid w:val="000B79FE"/>
    <w:rsid w:val="000C067A"/>
    <w:rsid w:val="000C185E"/>
    <w:rsid w:val="000C2030"/>
    <w:rsid w:val="000D03CF"/>
    <w:rsid w:val="000D17D4"/>
    <w:rsid w:val="000D1AC0"/>
    <w:rsid w:val="000D2E0F"/>
    <w:rsid w:val="000D369E"/>
    <w:rsid w:val="000D36B6"/>
    <w:rsid w:val="000D46B6"/>
    <w:rsid w:val="000D53A2"/>
    <w:rsid w:val="000E1DE7"/>
    <w:rsid w:val="000E2727"/>
    <w:rsid w:val="000E42D4"/>
    <w:rsid w:val="000E47F2"/>
    <w:rsid w:val="000E55F3"/>
    <w:rsid w:val="000E5CB4"/>
    <w:rsid w:val="000E7DAD"/>
    <w:rsid w:val="000F263A"/>
    <w:rsid w:val="000F4F5A"/>
    <w:rsid w:val="000F5DE2"/>
    <w:rsid w:val="001001BC"/>
    <w:rsid w:val="00103340"/>
    <w:rsid w:val="00104BC3"/>
    <w:rsid w:val="00106FD0"/>
    <w:rsid w:val="001070D7"/>
    <w:rsid w:val="00112F64"/>
    <w:rsid w:val="0011411C"/>
    <w:rsid w:val="001146BF"/>
    <w:rsid w:val="001206B4"/>
    <w:rsid w:val="00123168"/>
    <w:rsid w:val="00123A26"/>
    <w:rsid w:val="00123B96"/>
    <w:rsid w:val="00124688"/>
    <w:rsid w:val="001267FD"/>
    <w:rsid w:val="00126D6A"/>
    <w:rsid w:val="00127436"/>
    <w:rsid w:val="001351A2"/>
    <w:rsid w:val="001353E7"/>
    <w:rsid w:val="00137E13"/>
    <w:rsid w:val="00140CBB"/>
    <w:rsid w:val="00141DD8"/>
    <w:rsid w:val="001430A7"/>
    <w:rsid w:val="00143EE3"/>
    <w:rsid w:val="0014614D"/>
    <w:rsid w:val="00147211"/>
    <w:rsid w:val="00147ACF"/>
    <w:rsid w:val="00147D6D"/>
    <w:rsid w:val="001505C7"/>
    <w:rsid w:val="00153999"/>
    <w:rsid w:val="00153B9A"/>
    <w:rsid w:val="00155B6B"/>
    <w:rsid w:val="00156846"/>
    <w:rsid w:val="00160295"/>
    <w:rsid w:val="00160B6E"/>
    <w:rsid w:val="00165B29"/>
    <w:rsid w:val="00167144"/>
    <w:rsid w:val="001713B4"/>
    <w:rsid w:val="0017196B"/>
    <w:rsid w:val="00171CE8"/>
    <w:rsid w:val="001738BD"/>
    <w:rsid w:val="00174C72"/>
    <w:rsid w:val="0017603E"/>
    <w:rsid w:val="00182F5E"/>
    <w:rsid w:val="001831A6"/>
    <w:rsid w:val="001862AA"/>
    <w:rsid w:val="001908BB"/>
    <w:rsid w:val="00195E9A"/>
    <w:rsid w:val="001A120E"/>
    <w:rsid w:val="001A50CA"/>
    <w:rsid w:val="001B0B87"/>
    <w:rsid w:val="001B13B4"/>
    <w:rsid w:val="001B28D8"/>
    <w:rsid w:val="001B6ED0"/>
    <w:rsid w:val="001C0380"/>
    <w:rsid w:val="001C1D23"/>
    <w:rsid w:val="001C45E1"/>
    <w:rsid w:val="001C4E3A"/>
    <w:rsid w:val="001D20D6"/>
    <w:rsid w:val="001D7D4B"/>
    <w:rsid w:val="001E0213"/>
    <w:rsid w:val="001E1E18"/>
    <w:rsid w:val="001E5459"/>
    <w:rsid w:val="001E7CB8"/>
    <w:rsid w:val="001F507B"/>
    <w:rsid w:val="0020003D"/>
    <w:rsid w:val="00205AB4"/>
    <w:rsid w:val="002106DE"/>
    <w:rsid w:val="00213E45"/>
    <w:rsid w:val="00217490"/>
    <w:rsid w:val="00222D08"/>
    <w:rsid w:val="002270DE"/>
    <w:rsid w:val="00227B49"/>
    <w:rsid w:val="00231863"/>
    <w:rsid w:val="002340B7"/>
    <w:rsid w:val="00234519"/>
    <w:rsid w:val="002406F3"/>
    <w:rsid w:val="00250568"/>
    <w:rsid w:val="00251598"/>
    <w:rsid w:val="0025465B"/>
    <w:rsid w:val="0026272F"/>
    <w:rsid w:val="00263096"/>
    <w:rsid w:val="00263B34"/>
    <w:rsid w:val="0026584D"/>
    <w:rsid w:val="002663C5"/>
    <w:rsid w:val="00271044"/>
    <w:rsid w:val="00273213"/>
    <w:rsid w:val="00273EBC"/>
    <w:rsid w:val="0027511E"/>
    <w:rsid w:val="00277B62"/>
    <w:rsid w:val="002806EE"/>
    <w:rsid w:val="0028246E"/>
    <w:rsid w:val="00284D07"/>
    <w:rsid w:val="0028521C"/>
    <w:rsid w:val="00285FFF"/>
    <w:rsid w:val="0029353B"/>
    <w:rsid w:val="00295082"/>
    <w:rsid w:val="0029513B"/>
    <w:rsid w:val="00297438"/>
    <w:rsid w:val="002A23C7"/>
    <w:rsid w:val="002A6AFE"/>
    <w:rsid w:val="002B6CBA"/>
    <w:rsid w:val="002B7345"/>
    <w:rsid w:val="002C593F"/>
    <w:rsid w:val="002C7751"/>
    <w:rsid w:val="002C7A75"/>
    <w:rsid w:val="002D48DD"/>
    <w:rsid w:val="002D6D73"/>
    <w:rsid w:val="002D7367"/>
    <w:rsid w:val="002E3590"/>
    <w:rsid w:val="002E5F12"/>
    <w:rsid w:val="002E7915"/>
    <w:rsid w:val="002F1AA5"/>
    <w:rsid w:val="002F2B9D"/>
    <w:rsid w:val="002F48F6"/>
    <w:rsid w:val="002F7E98"/>
    <w:rsid w:val="002F7F7C"/>
    <w:rsid w:val="00306911"/>
    <w:rsid w:val="0030758A"/>
    <w:rsid w:val="00310D58"/>
    <w:rsid w:val="00311069"/>
    <w:rsid w:val="003168CA"/>
    <w:rsid w:val="003224C7"/>
    <w:rsid w:val="00323BD8"/>
    <w:rsid w:val="003254A5"/>
    <w:rsid w:val="0032728C"/>
    <w:rsid w:val="003277B8"/>
    <w:rsid w:val="00327BD3"/>
    <w:rsid w:val="0033163D"/>
    <w:rsid w:val="0033313A"/>
    <w:rsid w:val="0033686C"/>
    <w:rsid w:val="00340CDC"/>
    <w:rsid w:val="00342F2B"/>
    <w:rsid w:val="00342FB4"/>
    <w:rsid w:val="00343365"/>
    <w:rsid w:val="0034705B"/>
    <w:rsid w:val="003514C5"/>
    <w:rsid w:val="00352E95"/>
    <w:rsid w:val="00353349"/>
    <w:rsid w:val="00354FC6"/>
    <w:rsid w:val="00355040"/>
    <w:rsid w:val="0036038E"/>
    <w:rsid w:val="00360ACC"/>
    <w:rsid w:val="00361367"/>
    <w:rsid w:val="003623E4"/>
    <w:rsid w:val="00363774"/>
    <w:rsid w:val="00367037"/>
    <w:rsid w:val="00370EF4"/>
    <w:rsid w:val="00371114"/>
    <w:rsid w:val="003743D9"/>
    <w:rsid w:val="00374687"/>
    <w:rsid w:val="0037557A"/>
    <w:rsid w:val="003803E1"/>
    <w:rsid w:val="00380D74"/>
    <w:rsid w:val="00383CAC"/>
    <w:rsid w:val="00391D28"/>
    <w:rsid w:val="0039279A"/>
    <w:rsid w:val="00394DD7"/>
    <w:rsid w:val="00395079"/>
    <w:rsid w:val="0039749F"/>
    <w:rsid w:val="003A1D1B"/>
    <w:rsid w:val="003A2176"/>
    <w:rsid w:val="003A5BE3"/>
    <w:rsid w:val="003A6ABC"/>
    <w:rsid w:val="003B0AF3"/>
    <w:rsid w:val="003B1410"/>
    <w:rsid w:val="003B4CF5"/>
    <w:rsid w:val="003B59E2"/>
    <w:rsid w:val="003B5C46"/>
    <w:rsid w:val="003B77F0"/>
    <w:rsid w:val="003C1A38"/>
    <w:rsid w:val="003C2BA3"/>
    <w:rsid w:val="003C6792"/>
    <w:rsid w:val="003D0592"/>
    <w:rsid w:val="003D3EB3"/>
    <w:rsid w:val="003D50E6"/>
    <w:rsid w:val="003D6093"/>
    <w:rsid w:val="003E76C7"/>
    <w:rsid w:val="003F04A7"/>
    <w:rsid w:val="003F324F"/>
    <w:rsid w:val="003F54A5"/>
    <w:rsid w:val="003F5520"/>
    <w:rsid w:val="003F6B7F"/>
    <w:rsid w:val="00401E26"/>
    <w:rsid w:val="00402E50"/>
    <w:rsid w:val="0041241E"/>
    <w:rsid w:val="0041420D"/>
    <w:rsid w:val="00416605"/>
    <w:rsid w:val="0041676E"/>
    <w:rsid w:val="004176C4"/>
    <w:rsid w:val="004263BB"/>
    <w:rsid w:val="0043019C"/>
    <w:rsid w:val="0043233D"/>
    <w:rsid w:val="00432CBC"/>
    <w:rsid w:val="00434E65"/>
    <w:rsid w:val="00436405"/>
    <w:rsid w:val="00436634"/>
    <w:rsid w:val="00437E52"/>
    <w:rsid w:val="00440956"/>
    <w:rsid w:val="00443DEF"/>
    <w:rsid w:val="00444A06"/>
    <w:rsid w:val="00447280"/>
    <w:rsid w:val="00447428"/>
    <w:rsid w:val="00447826"/>
    <w:rsid w:val="004519C5"/>
    <w:rsid w:val="00457B69"/>
    <w:rsid w:val="004650E8"/>
    <w:rsid w:val="00466108"/>
    <w:rsid w:val="00467DD7"/>
    <w:rsid w:val="004704A9"/>
    <w:rsid w:val="0047107C"/>
    <w:rsid w:val="00475277"/>
    <w:rsid w:val="0048386F"/>
    <w:rsid w:val="004845B9"/>
    <w:rsid w:val="004860B4"/>
    <w:rsid w:val="00486B7C"/>
    <w:rsid w:val="00487964"/>
    <w:rsid w:val="00490195"/>
    <w:rsid w:val="00490327"/>
    <w:rsid w:val="00492B5E"/>
    <w:rsid w:val="0049389D"/>
    <w:rsid w:val="00497485"/>
    <w:rsid w:val="004A1919"/>
    <w:rsid w:val="004A40E4"/>
    <w:rsid w:val="004A5563"/>
    <w:rsid w:val="004A72B8"/>
    <w:rsid w:val="004B30E7"/>
    <w:rsid w:val="004B4675"/>
    <w:rsid w:val="004B47AE"/>
    <w:rsid w:val="004C556A"/>
    <w:rsid w:val="004C5D6B"/>
    <w:rsid w:val="004C637B"/>
    <w:rsid w:val="004D4844"/>
    <w:rsid w:val="004D6CD2"/>
    <w:rsid w:val="004D7F28"/>
    <w:rsid w:val="004E0A26"/>
    <w:rsid w:val="004E0ACC"/>
    <w:rsid w:val="004E2102"/>
    <w:rsid w:val="004E2C8A"/>
    <w:rsid w:val="004F0250"/>
    <w:rsid w:val="004F1C31"/>
    <w:rsid w:val="004F1F64"/>
    <w:rsid w:val="004F3364"/>
    <w:rsid w:val="004F4A2A"/>
    <w:rsid w:val="00503DCA"/>
    <w:rsid w:val="0050528F"/>
    <w:rsid w:val="005137DF"/>
    <w:rsid w:val="005157A8"/>
    <w:rsid w:val="00516015"/>
    <w:rsid w:val="0051762C"/>
    <w:rsid w:val="00521385"/>
    <w:rsid w:val="005219A7"/>
    <w:rsid w:val="00521FC5"/>
    <w:rsid w:val="00523F67"/>
    <w:rsid w:val="00526B14"/>
    <w:rsid w:val="00527995"/>
    <w:rsid w:val="00527F51"/>
    <w:rsid w:val="005310DB"/>
    <w:rsid w:val="00531721"/>
    <w:rsid w:val="00533271"/>
    <w:rsid w:val="00533DF6"/>
    <w:rsid w:val="005354A5"/>
    <w:rsid w:val="00540A3B"/>
    <w:rsid w:val="005413ED"/>
    <w:rsid w:val="00541823"/>
    <w:rsid w:val="00543C0C"/>
    <w:rsid w:val="00546D0A"/>
    <w:rsid w:val="0055219C"/>
    <w:rsid w:val="00554F79"/>
    <w:rsid w:val="005552A2"/>
    <w:rsid w:val="0055564D"/>
    <w:rsid w:val="005557BD"/>
    <w:rsid w:val="00556557"/>
    <w:rsid w:val="005566BF"/>
    <w:rsid w:val="00560399"/>
    <w:rsid w:val="00561572"/>
    <w:rsid w:val="00561A0D"/>
    <w:rsid w:val="00565573"/>
    <w:rsid w:val="00565D7B"/>
    <w:rsid w:val="005678D6"/>
    <w:rsid w:val="00567C29"/>
    <w:rsid w:val="00572F6E"/>
    <w:rsid w:val="00573526"/>
    <w:rsid w:val="005759A4"/>
    <w:rsid w:val="00575C56"/>
    <w:rsid w:val="00577527"/>
    <w:rsid w:val="005805B8"/>
    <w:rsid w:val="00584F02"/>
    <w:rsid w:val="00587275"/>
    <w:rsid w:val="00587D66"/>
    <w:rsid w:val="005931A3"/>
    <w:rsid w:val="00593E72"/>
    <w:rsid w:val="005948BC"/>
    <w:rsid w:val="005A0F18"/>
    <w:rsid w:val="005A2318"/>
    <w:rsid w:val="005A2388"/>
    <w:rsid w:val="005A304C"/>
    <w:rsid w:val="005A439C"/>
    <w:rsid w:val="005A5100"/>
    <w:rsid w:val="005A6DDF"/>
    <w:rsid w:val="005A7F49"/>
    <w:rsid w:val="005B384A"/>
    <w:rsid w:val="005B65EF"/>
    <w:rsid w:val="005C1959"/>
    <w:rsid w:val="005C1C7F"/>
    <w:rsid w:val="005C50DE"/>
    <w:rsid w:val="005C5231"/>
    <w:rsid w:val="005C6734"/>
    <w:rsid w:val="005C6A6E"/>
    <w:rsid w:val="005D7B91"/>
    <w:rsid w:val="005E1EE4"/>
    <w:rsid w:val="005E468B"/>
    <w:rsid w:val="005E47F3"/>
    <w:rsid w:val="005E692F"/>
    <w:rsid w:val="005F0167"/>
    <w:rsid w:val="005F0F3C"/>
    <w:rsid w:val="005F39D1"/>
    <w:rsid w:val="005F7C50"/>
    <w:rsid w:val="00600834"/>
    <w:rsid w:val="00601F4C"/>
    <w:rsid w:val="006049F0"/>
    <w:rsid w:val="006062E6"/>
    <w:rsid w:val="00612847"/>
    <w:rsid w:val="00612BDD"/>
    <w:rsid w:val="006134AD"/>
    <w:rsid w:val="00615F8A"/>
    <w:rsid w:val="00617110"/>
    <w:rsid w:val="006201BD"/>
    <w:rsid w:val="0062042D"/>
    <w:rsid w:val="00621BBA"/>
    <w:rsid w:val="00623556"/>
    <w:rsid w:val="006240F7"/>
    <w:rsid w:val="00630838"/>
    <w:rsid w:val="00632561"/>
    <w:rsid w:val="00633958"/>
    <w:rsid w:val="0063455B"/>
    <w:rsid w:val="00634D8E"/>
    <w:rsid w:val="006365F3"/>
    <w:rsid w:val="0065445E"/>
    <w:rsid w:val="0066164C"/>
    <w:rsid w:val="00662601"/>
    <w:rsid w:val="006626C2"/>
    <w:rsid w:val="00671425"/>
    <w:rsid w:val="00671540"/>
    <w:rsid w:val="00671B88"/>
    <w:rsid w:val="00672584"/>
    <w:rsid w:val="00673C93"/>
    <w:rsid w:val="006752AC"/>
    <w:rsid w:val="0068042A"/>
    <w:rsid w:val="006812C3"/>
    <w:rsid w:val="00682351"/>
    <w:rsid w:val="00682FF6"/>
    <w:rsid w:val="00683C2B"/>
    <w:rsid w:val="00686905"/>
    <w:rsid w:val="00687801"/>
    <w:rsid w:val="00696E66"/>
    <w:rsid w:val="00697B4C"/>
    <w:rsid w:val="006A0EEA"/>
    <w:rsid w:val="006A4943"/>
    <w:rsid w:val="006A62BC"/>
    <w:rsid w:val="006A7E4D"/>
    <w:rsid w:val="006B7097"/>
    <w:rsid w:val="006C00D7"/>
    <w:rsid w:val="006C6FD9"/>
    <w:rsid w:val="006C7E68"/>
    <w:rsid w:val="006D0EB0"/>
    <w:rsid w:val="006D210D"/>
    <w:rsid w:val="006D3C1D"/>
    <w:rsid w:val="006D7668"/>
    <w:rsid w:val="006E4118"/>
    <w:rsid w:val="006F0A06"/>
    <w:rsid w:val="006F1B1E"/>
    <w:rsid w:val="006F5E64"/>
    <w:rsid w:val="006F6715"/>
    <w:rsid w:val="006F7040"/>
    <w:rsid w:val="00701489"/>
    <w:rsid w:val="00701B7C"/>
    <w:rsid w:val="00701C5D"/>
    <w:rsid w:val="00701EC4"/>
    <w:rsid w:val="00704AB7"/>
    <w:rsid w:val="00704BED"/>
    <w:rsid w:val="00705E19"/>
    <w:rsid w:val="0071309F"/>
    <w:rsid w:val="007143D3"/>
    <w:rsid w:val="00720179"/>
    <w:rsid w:val="00721766"/>
    <w:rsid w:val="00722284"/>
    <w:rsid w:val="007237B1"/>
    <w:rsid w:val="00734387"/>
    <w:rsid w:val="00736B15"/>
    <w:rsid w:val="00736DED"/>
    <w:rsid w:val="00737724"/>
    <w:rsid w:val="00743C01"/>
    <w:rsid w:val="007447B7"/>
    <w:rsid w:val="00744880"/>
    <w:rsid w:val="00745254"/>
    <w:rsid w:val="0075106E"/>
    <w:rsid w:val="00751E24"/>
    <w:rsid w:val="007543B1"/>
    <w:rsid w:val="00757F0C"/>
    <w:rsid w:val="00760E0C"/>
    <w:rsid w:val="00762EBA"/>
    <w:rsid w:val="007648A3"/>
    <w:rsid w:val="007675EF"/>
    <w:rsid w:val="007713C0"/>
    <w:rsid w:val="007718F4"/>
    <w:rsid w:val="00772EFF"/>
    <w:rsid w:val="0077493C"/>
    <w:rsid w:val="007756CC"/>
    <w:rsid w:val="0078165B"/>
    <w:rsid w:val="00781788"/>
    <w:rsid w:val="007828FD"/>
    <w:rsid w:val="007829E3"/>
    <w:rsid w:val="00783940"/>
    <w:rsid w:val="00783FF3"/>
    <w:rsid w:val="00786319"/>
    <w:rsid w:val="00786453"/>
    <w:rsid w:val="007870D2"/>
    <w:rsid w:val="0078780E"/>
    <w:rsid w:val="00791038"/>
    <w:rsid w:val="00795E93"/>
    <w:rsid w:val="007964A1"/>
    <w:rsid w:val="00796CB0"/>
    <w:rsid w:val="00797CEB"/>
    <w:rsid w:val="00797D6B"/>
    <w:rsid w:val="007A2C25"/>
    <w:rsid w:val="007A4E8F"/>
    <w:rsid w:val="007A4EEF"/>
    <w:rsid w:val="007A4F48"/>
    <w:rsid w:val="007A5B25"/>
    <w:rsid w:val="007A5B7A"/>
    <w:rsid w:val="007A6281"/>
    <w:rsid w:val="007A7CE0"/>
    <w:rsid w:val="007B015C"/>
    <w:rsid w:val="007B029D"/>
    <w:rsid w:val="007B0F74"/>
    <w:rsid w:val="007B16D8"/>
    <w:rsid w:val="007B26D9"/>
    <w:rsid w:val="007B3E69"/>
    <w:rsid w:val="007B41CA"/>
    <w:rsid w:val="007B44B8"/>
    <w:rsid w:val="007B451E"/>
    <w:rsid w:val="007B4FBF"/>
    <w:rsid w:val="007B5374"/>
    <w:rsid w:val="007B5E45"/>
    <w:rsid w:val="007C442B"/>
    <w:rsid w:val="007C5503"/>
    <w:rsid w:val="007C762D"/>
    <w:rsid w:val="007D0FD2"/>
    <w:rsid w:val="007D1985"/>
    <w:rsid w:val="007D2899"/>
    <w:rsid w:val="007D3787"/>
    <w:rsid w:val="007D49FD"/>
    <w:rsid w:val="007D5276"/>
    <w:rsid w:val="007D53AD"/>
    <w:rsid w:val="007D58DD"/>
    <w:rsid w:val="007D716A"/>
    <w:rsid w:val="007E3158"/>
    <w:rsid w:val="007E6FC4"/>
    <w:rsid w:val="007E7C15"/>
    <w:rsid w:val="007F290B"/>
    <w:rsid w:val="007F64B6"/>
    <w:rsid w:val="007F7A6A"/>
    <w:rsid w:val="0080203C"/>
    <w:rsid w:val="00805999"/>
    <w:rsid w:val="008102FD"/>
    <w:rsid w:val="008111CB"/>
    <w:rsid w:val="00811FE6"/>
    <w:rsid w:val="0081643B"/>
    <w:rsid w:val="00822303"/>
    <w:rsid w:val="00822E81"/>
    <w:rsid w:val="00824145"/>
    <w:rsid w:val="0082557C"/>
    <w:rsid w:val="00831CFB"/>
    <w:rsid w:val="00831FB1"/>
    <w:rsid w:val="00832543"/>
    <w:rsid w:val="00832DB8"/>
    <w:rsid w:val="0083445A"/>
    <w:rsid w:val="00835521"/>
    <w:rsid w:val="00841715"/>
    <w:rsid w:val="00841E04"/>
    <w:rsid w:val="00842AC7"/>
    <w:rsid w:val="00850A49"/>
    <w:rsid w:val="00850A5B"/>
    <w:rsid w:val="00850B20"/>
    <w:rsid w:val="008514C1"/>
    <w:rsid w:val="0085358B"/>
    <w:rsid w:val="0085392E"/>
    <w:rsid w:val="00855AF0"/>
    <w:rsid w:val="008561B7"/>
    <w:rsid w:val="00865094"/>
    <w:rsid w:val="00871557"/>
    <w:rsid w:val="008721CD"/>
    <w:rsid w:val="00872CEA"/>
    <w:rsid w:val="00874B00"/>
    <w:rsid w:val="00880320"/>
    <w:rsid w:val="008805A5"/>
    <w:rsid w:val="0088083C"/>
    <w:rsid w:val="00881E1E"/>
    <w:rsid w:val="00884C67"/>
    <w:rsid w:val="00885069"/>
    <w:rsid w:val="0088622D"/>
    <w:rsid w:val="008921EE"/>
    <w:rsid w:val="0089446B"/>
    <w:rsid w:val="00895D33"/>
    <w:rsid w:val="00897C52"/>
    <w:rsid w:val="008A241C"/>
    <w:rsid w:val="008A3F9D"/>
    <w:rsid w:val="008A5F68"/>
    <w:rsid w:val="008A7CA3"/>
    <w:rsid w:val="008B45B8"/>
    <w:rsid w:val="008B48C7"/>
    <w:rsid w:val="008B7461"/>
    <w:rsid w:val="008B7780"/>
    <w:rsid w:val="008C043B"/>
    <w:rsid w:val="008C1CBB"/>
    <w:rsid w:val="008C2745"/>
    <w:rsid w:val="008C48CD"/>
    <w:rsid w:val="008C6688"/>
    <w:rsid w:val="008C7F57"/>
    <w:rsid w:val="008D3B52"/>
    <w:rsid w:val="008D4685"/>
    <w:rsid w:val="008D474A"/>
    <w:rsid w:val="008D6AE3"/>
    <w:rsid w:val="008E2DAE"/>
    <w:rsid w:val="008E4990"/>
    <w:rsid w:val="008E72E8"/>
    <w:rsid w:val="008E785B"/>
    <w:rsid w:val="008F46D5"/>
    <w:rsid w:val="008F4DBE"/>
    <w:rsid w:val="008F784F"/>
    <w:rsid w:val="00901DE1"/>
    <w:rsid w:val="009041AD"/>
    <w:rsid w:val="00907E56"/>
    <w:rsid w:val="00910518"/>
    <w:rsid w:val="009144B2"/>
    <w:rsid w:val="00914D67"/>
    <w:rsid w:val="009169B1"/>
    <w:rsid w:val="0091767B"/>
    <w:rsid w:val="009203E7"/>
    <w:rsid w:val="0092315B"/>
    <w:rsid w:val="009237E5"/>
    <w:rsid w:val="00926594"/>
    <w:rsid w:val="00927C5A"/>
    <w:rsid w:val="00936C44"/>
    <w:rsid w:val="0094092F"/>
    <w:rsid w:val="009415E5"/>
    <w:rsid w:val="009417CB"/>
    <w:rsid w:val="00942A04"/>
    <w:rsid w:val="009474A3"/>
    <w:rsid w:val="00951ED8"/>
    <w:rsid w:val="00951FA5"/>
    <w:rsid w:val="00953B6A"/>
    <w:rsid w:val="00957CD5"/>
    <w:rsid w:val="00961DFA"/>
    <w:rsid w:val="00962FE2"/>
    <w:rsid w:val="009643C0"/>
    <w:rsid w:val="0096506D"/>
    <w:rsid w:val="00966155"/>
    <w:rsid w:val="00967C39"/>
    <w:rsid w:val="00970831"/>
    <w:rsid w:val="00976265"/>
    <w:rsid w:val="00977146"/>
    <w:rsid w:val="009778EC"/>
    <w:rsid w:val="00981BAA"/>
    <w:rsid w:val="0098516F"/>
    <w:rsid w:val="009852B8"/>
    <w:rsid w:val="00991952"/>
    <w:rsid w:val="00992467"/>
    <w:rsid w:val="009A07D7"/>
    <w:rsid w:val="009A13B9"/>
    <w:rsid w:val="009A3E45"/>
    <w:rsid w:val="009A4D00"/>
    <w:rsid w:val="009A4D21"/>
    <w:rsid w:val="009B05D0"/>
    <w:rsid w:val="009B3915"/>
    <w:rsid w:val="009B5697"/>
    <w:rsid w:val="009B569A"/>
    <w:rsid w:val="009B5856"/>
    <w:rsid w:val="009B58F3"/>
    <w:rsid w:val="009B6D15"/>
    <w:rsid w:val="009C2066"/>
    <w:rsid w:val="009C408F"/>
    <w:rsid w:val="009C4C6C"/>
    <w:rsid w:val="009C67F8"/>
    <w:rsid w:val="009C7789"/>
    <w:rsid w:val="009D272B"/>
    <w:rsid w:val="009D34B1"/>
    <w:rsid w:val="009D503A"/>
    <w:rsid w:val="009D63A0"/>
    <w:rsid w:val="009D671C"/>
    <w:rsid w:val="009D742C"/>
    <w:rsid w:val="009E3549"/>
    <w:rsid w:val="009E663A"/>
    <w:rsid w:val="009F06C0"/>
    <w:rsid w:val="009F15E3"/>
    <w:rsid w:val="009F369B"/>
    <w:rsid w:val="009F3721"/>
    <w:rsid w:val="009F408B"/>
    <w:rsid w:val="009F5B0A"/>
    <w:rsid w:val="00A03355"/>
    <w:rsid w:val="00A035AF"/>
    <w:rsid w:val="00A03D2F"/>
    <w:rsid w:val="00A04208"/>
    <w:rsid w:val="00A0434F"/>
    <w:rsid w:val="00A04D22"/>
    <w:rsid w:val="00A0506F"/>
    <w:rsid w:val="00A05ADF"/>
    <w:rsid w:val="00A05BDE"/>
    <w:rsid w:val="00A11559"/>
    <w:rsid w:val="00A1489E"/>
    <w:rsid w:val="00A14C10"/>
    <w:rsid w:val="00A21C40"/>
    <w:rsid w:val="00A2574B"/>
    <w:rsid w:val="00A312BD"/>
    <w:rsid w:val="00A31B59"/>
    <w:rsid w:val="00A35BED"/>
    <w:rsid w:val="00A37AEE"/>
    <w:rsid w:val="00A46F96"/>
    <w:rsid w:val="00A512EF"/>
    <w:rsid w:val="00A54470"/>
    <w:rsid w:val="00A5785A"/>
    <w:rsid w:val="00A57D37"/>
    <w:rsid w:val="00A6342A"/>
    <w:rsid w:val="00A65141"/>
    <w:rsid w:val="00A65C72"/>
    <w:rsid w:val="00A7555F"/>
    <w:rsid w:val="00A77661"/>
    <w:rsid w:val="00A80914"/>
    <w:rsid w:val="00A8214E"/>
    <w:rsid w:val="00A83744"/>
    <w:rsid w:val="00A85BBA"/>
    <w:rsid w:val="00A91454"/>
    <w:rsid w:val="00A9166A"/>
    <w:rsid w:val="00A92409"/>
    <w:rsid w:val="00A97319"/>
    <w:rsid w:val="00AA01FC"/>
    <w:rsid w:val="00AA13C8"/>
    <w:rsid w:val="00AA6C06"/>
    <w:rsid w:val="00AB27AC"/>
    <w:rsid w:val="00AB3A25"/>
    <w:rsid w:val="00AB4DD2"/>
    <w:rsid w:val="00AB5303"/>
    <w:rsid w:val="00AB5AC4"/>
    <w:rsid w:val="00AB6892"/>
    <w:rsid w:val="00AC4E47"/>
    <w:rsid w:val="00AC6137"/>
    <w:rsid w:val="00AD0A1F"/>
    <w:rsid w:val="00AD4C61"/>
    <w:rsid w:val="00AE029A"/>
    <w:rsid w:val="00AE051B"/>
    <w:rsid w:val="00AE093A"/>
    <w:rsid w:val="00AE1EC2"/>
    <w:rsid w:val="00AE5360"/>
    <w:rsid w:val="00AF1E9A"/>
    <w:rsid w:val="00AF73DF"/>
    <w:rsid w:val="00B02A7F"/>
    <w:rsid w:val="00B0467A"/>
    <w:rsid w:val="00B11784"/>
    <w:rsid w:val="00B12665"/>
    <w:rsid w:val="00B13A27"/>
    <w:rsid w:val="00B15896"/>
    <w:rsid w:val="00B158D3"/>
    <w:rsid w:val="00B16305"/>
    <w:rsid w:val="00B16D50"/>
    <w:rsid w:val="00B207F3"/>
    <w:rsid w:val="00B20906"/>
    <w:rsid w:val="00B21D0E"/>
    <w:rsid w:val="00B2240B"/>
    <w:rsid w:val="00B22DC6"/>
    <w:rsid w:val="00B23DC9"/>
    <w:rsid w:val="00B248AA"/>
    <w:rsid w:val="00B24C9B"/>
    <w:rsid w:val="00B2562F"/>
    <w:rsid w:val="00B25A84"/>
    <w:rsid w:val="00B311DE"/>
    <w:rsid w:val="00B34EA3"/>
    <w:rsid w:val="00B35F46"/>
    <w:rsid w:val="00B36F0F"/>
    <w:rsid w:val="00B3767B"/>
    <w:rsid w:val="00B3769A"/>
    <w:rsid w:val="00B40A14"/>
    <w:rsid w:val="00B43CAE"/>
    <w:rsid w:val="00B43DA8"/>
    <w:rsid w:val="00B43F0B"/>
    <w:rsid w:val="00B468CE"/>
    <w:rsid w:val="00B47089"/>
    <w:rsid w:val="00B47CC3"/>
    <w:rsid w:val="00B47D81"/>
    <w:rsid w:val="00B509CC"/>
    <w:rsid w:val="00B513DA"/>
    <w:rsid w:val="00B51587"/>
    <w:rsid w:val="00B54ECB"/>
    <w:rsid w:val="00B62C20"/>
    <w:rsid w:val="00B64AF7"/>
    <w:rsid w:val="00B64CDD"/>
    <w:rsid w:val="00B65803"/>
    <w:rsid w:val="00B72CCE"/>
    <w:rsid w:val="00B80B93"/>
    <w:rsid w:val="00B815C4"/>
    <w:rsid w:val="00B841DC"/>
    <w:rsid w:val="00B84A70"/>
    <w:rsid w:val="00B85345"/>
    <w:rsid w:val="00B9494C"/>
    <w:rsid w:val="00B95084"/>
    <w:rsid w:val="00B978EA"/>
    <w:rsid w:val="00BA1596"/>
    <w:rsid w:val="00BA228C"/>
    <w:rsid w:val="00BA594F"/>
    <w:rsid w:val="00BA79F4"/>
    <w:rsid w:val="00BA7FCD"/>
    <w:rsid w:val="00BB3D36"/>
    <w:rsid w:val="00BB5027"/>
    <w:rsid w:val="00BB667A"/>
    <w:rsid w:val="00BB7643"/>
    <w:rsid w:val="00BC151F"/>
    <w:rsid w:val="00BC2432"/>
    <w:rsid w:val="00BC3BA7"/>
    <w:rsid w:val="00BC7D89"/>
    <w:rsid w:val="00BD1D77"/>
    <w:rsid w:val="00BD35E8"/>
    <w:rsid w:val="00BD448F"/>
    <w:rsid w:val="00BD4ACF"/>
    <w:rsid w:val="00BD4F04"/>
    <w:rsid w:val="00BD755C"/>
    <w:rsid w:val="00BE1348"/>
    <w:rsid w:val="00BE733B"/>
    <w:rsid w:val="00BF070C"/>
    <w:rsid w:val="00BF14B1"/>
    <w:rsid w:val="00BF4064"/>
    <w:rsid w:val="00BF4EBA"/>
    <w:rsid w:val="00C03534"/>
    <w:rsid w:val="00C03FFE"/>
    <w:rsid w:val="00C064A1"/>
    <w:rsid w:val="00C07345"/>
    <w:rsid w:val="00C07F6D"/>
    <w:rsid w:val="00C11381"/>
    <w:rsid w:val="00C12010"/>
    <w:rsid w:val="00C12426"/>
    <w:rsid w:val="00C12D59"/>
    <w:rsid w:val="00C20751"/>
    <w:rsid w:val="00C20C12"/>
    <w:rsid w:val="00C24DF6"/>
    <w:rsid w:val="00C24FDD"/>
    <w:rsid w:val="00C25AB7"/>
    <w:rsid w:val="00C27140"/>
    <w:rsid w:val="00C33B09"/>
    <w:rsid w:val="00C36FB7"/>
    <w:rsid w:val="00C37684"/>
    <w:rsid w:val="00C41BCF"/>
    <w:rsid w:val="00C422F0"/>
    <w:rsid w:val="00C43258"/>
    <w:rsid w:val="00C438D7"/>
    <w:rsid w:val="00C50241"/>
    <w:rsid w:val="00C51A48"/>
    <w:rsid w:val="00C55723"/>
    <w:rsid w:val="00C56341"/>
    <w:rsid w:val="00C56D16"/>
    <w:rsid w:val="00C57386"/>
    <w:rsid w:val="00C63437"/>
    <w:rsid w:val="00C6360D"/>
    <w:rsid w:val="00C63734"/>
    <w:rsid w:val="00C6559E"/>
    <w:rsid w:val="00C677BD"/>
    <w:rsid w:val="00C73CB2"/>
    <w:rsid w:val="00C74240"/>
    <w:rsid w:val="00C80DF9"/>
    <w:rsid w:val="00C81378"/>
    <w:rsid w:val="00C82C1A"/>
    <w:rsid w:val="00C845C4"/>
    <w:rsid w:val="00C87A81"/>
    <w:rsid w:val="00C94D20"/>
    <w:rsid w:val="00CA0F7E"/>
    <w:rsid w:val="00CA2D05"/>
    <w:rsid w:val="00CA4FFE"/>
    <w:rsid w:val="00CA604C"/>
    <w:rsid w:val="00CA65C9"/>
    <w:rsid w:val="00CB35AF"/>
    <w:rsid w:val="00CB4F7D"/>
    <w:rsid w:val="00CC0E5B"/>
    <w:rsid w:val="00CC349A"/>
    <w:rsid w:val="00CC34B7"/>
    <w:rsid w:val="00CC4E82"/>
    <w:rsid w:val="00CC614D"/>
    <w:rsid w:val="00CC6352"/>
    <w:rsid w:val="00CC6546"/>
    <w:rsid w:val="00CC6D1B"/>
    <w:rsid w:val="00CC7CFF"/>
    <w:rsid w:val="00CC7F48"/>
    <w:rsid w:val="00CD157E"/>
    <w:rsid w:val="00CD65C2"/>
    <w:rsid w:val="00CD757A"/>
    <w:rsid w:val="00CD7D88"/>
    <w:rsid w:val="00CE0278"/>
    <w:rsid w:val="00CE12C8"/>
    <w:rsid w:val="00CE1C72"/>
    <w:rsid w:val="00CE573F"/>
    <w:rsid w:val="00CF1D30"/>
    <w:rsid w:val="00CF75C6"/>
    <w:rsid w:val="00D02E79"/>
    <w:rsid w:val="00D04E3B"/>
    <w:rsid w:val="00D04FC0"/>
    <w:rsid w:val="00D11266"/>
    <w:rsid w:val="00D12765"/>
    <w:rsid w:val="00D13EDF"/>
    <w:rsid w:val="00D16BA9"/>
    <w:rsid w:val="00D20927"/>
    <w:rsid w:val="00D221B0"/>
    <w:rsid w:val="00D23DD1"/>
    <w:rsid w:val="00D26ED1"/>
    <w:rsid w:val="00D27BC7"/>
    <w:rsid w:val="00D3475B"/>
    <w:rsid w:val="00D4594A"/>
    <w:rsid w:val="00D50038"/>
    <w:rsid w:val="00D5203D"/>
    <w:rsid w:val="00D575B8"/>
    <w:rsid w:val="00D57816"/>
    <w:rsid w:val="00D57B38"/>
    <w:rsid w:val="00D57F11"/>
    <w:rsid w:val="00D66ECC"/>
    <w:rsid w:val="00D676E4"/>
    <w:rsid w:val="00D71932"/>
    <w:rsid w:val="00D811B9"/>
    <w:rsid w:val="00D81AC0"/>
    <w:rsid w:val="00D835A2"/>
    <w:rsid w:val="00D86C30"/>
    <w:rsid w:val="00D8723B"/>
    <w:rsid w:val="00D87AC2"/>
    <w:rsid w:val="00D9444D"/>
    <w:rsid w:val="00DA0D86"/>
    <w:rsid w:val="00DA2E05"/>
    <w:rsid w:val="00DA2E48"/>
    <w:rsid w:val="00DA2EBB"/>
    <w:rsid w:val="00DA31CB"/>
    <w:rsid w:val="00DA3D74"/>
    <w:rsid w:val="00DB2572"/>
    <w:rsid w:val="00DB4157"/>
    <w:rsid w:val="00DB4DF1"/>
    <w:rsid w:val="00DB5E78"/>
    <w:rsid w:val="00DC2362"/>
    <w:rsid w:val="00DC4109"/>
    <w:rsid w:val="00DC73AA"/>
    <w:rsid w:val="00DC7B6F"/>
    <w:rsid w:val="00DD0E4E"/>
    <w:rsid w:val="00DD2F16"/>
    <w:rsid w:val="00DD4AA2"/>
    <w:rsid w:val="00DE0CB6"/>
    <w:rsid w:val="00DE3499"/>
    <w:rsid w:val="00DE3502"/>
    <w:rsid w:val="00DE68F1"/>
    <w:rsid w:val="00DE789C"/>
    <w:rsid w:val="00DE7FD8"/>
    <w:rsid w:val="00DF40E7"/>
    <w:rsid w:val="00DF415A"/>
    <w:rsid w:val="00DF531A"/>
    <w:rsid w:val="00DF5D3A"/>
    <w:rsid w:val="00DF7A24"/>
    <w:rsid w:val="00E00993"/>
    <w:rsid w:val="00E03C2B"/>
    <w:rsid w:val="00E04188"/>
    <w:rsid w:val="00E100C6"/>
    <w:rsid w:val="00E13858"/>
    <w:rsid w:val="00E16FBC"/>
    <w:rsid w:val="00E25505"/>
    <w:rsid w:val="00E25AF0"/>
    <w:rsid w:val="00E25B25"/>
    <w:rsid w:val="00E2761C"/>
    <w:rsid w:val="00E300CE"/>
    <w:rsid w:val="00E325C8"/>
    <w:rsid w:val="00E35007"/>
    <w:rsid w:val="00E35E6F"/>
    <w:rsid w:val="00E41099"/>
    <w:rsid w:val="00E41B39"/>
    <w:rsid w:val="00E4355E"/>
    <w:rsid w:val="00E43C70"/>
    <w:rsid w:val="00E47272"/>
    <w:rsid w:val="00E51E2E"/>
    <w:rsid w:val="00E54387"/>
    <w:rsid w:val="00E54F61"/>
    <w:rsid w:val="00E55035"/>
    <w:rsid w:val="00E551D9"/>
    <w:rsid w:val="00E55310"/>
    <w:rsid w:val="00E60E83"/>
    <w:rsid w:val="00E615D7"/>
    <w:rsid w:val="00E65093"/>
    <w:rsid w:val="00E664FD"/>
    <w:rsid w:val="00E670AD"/>
    <w:rsid w:val="00E672F3"/>
    <w:rsid w:val="00E67FB4"/>
    <w:rsid w:val="00E73B3E"/>
    <w:rsid w:val="00E761B4"/>
    <w:rsid w:val="00E80FB5"/>
    <w:rsid w:val="00E8212F"/>
    <w:rsid w:val="00E852A3"/>
    <w:rsid w:val="00E8687C"/>
    <w:rsid w:val="00E8694E"/>
    <w:rsid w:val="00E87EE9"/>
    <w:rsid w:val="00E957EB"/>
    <w:rsid w:val="00EA1D9A"/>
    <w:rsid w:val="00EA5D10"/>
    <w:rsid w:val="00EA789D"/>
    <w:rsid w:val="00EA7EF5"/>
    <w:rsid w:val="00EB17F1"/>
    <w:rsid w:val="00EB4E87"/>
    <w:rsid w:val="00EB7DE5"/>
    <w:rsid w:val="00EC1D2A"/>
    <w:rsid w:val="00EC1F7B"/>
    <w:rsid w:val="00EC2660"/>
    <w:rsid w:val="00EC31C6"/>
    <w:rsid w:val="00EC71D0"/>
    <w:rsid w:val="00EC745F"/>
    <w:rsid w:val="00ED002F"/>
    <w:rsid w:val="00ED111D"/>
    <w:rsid w:val="00ED2D73"/>
    <w:rsid w:val="00EE6304"/>
    <w:rsid w:val="00EF08FB"/>
    <w:rsid w:val="00EF34F4"/>
    <w:rsid w:val="00EF56E3"/>
    <w:rsid w:val="00EF6ED8"/>
    <w:rsid w:val="00EF7163"/>
    <w:rsid w:val="00EF7C25"/>
    <w:rsid w:val="00F00225"/>
    <w:rsid w:val="00F01462"/>
    <w:rsid w:val="00F05AE0"/>
    <w:rsid w:val="00F060F0"/>
    <w:rsid w:val="00F06451"/>
    <w:rsid w:val="00F10586"/>
    <w:rsid w:val="00F10B35"/>
    <w:rsid w:val="00F10D25"/>
    <w:rsid w:val="00F12FAF"/>
    <w:rsid w:val="00F15094"/>
    <w:rsid w:val="00F15CE3"/>
    <w:rsid w:val="00F1667A"/>
    <w:rsid w:val="00F172A6"/>
    <w:rsid w:val="00F20B93"/>
    <w:rsid w:val="00F20C2B"/>
    <w:rsid w:val="00F22770"/>
    <w:rsid w:val="00F23CE0"/>
    <w:rsid w:val="00F23F41"/>
    <w:rsid w:val="00F2456F"/>
    <w:rsid w:val="00F24D95"/>
    <w:rsid w:val="00F27166"/>
    <w:rsid w:val="00F310C6"/>
    <w:rsid w:val="00F3113A"/>
    <w:rsid w:val="00F34270"/>
    <w:rsid w:val="00F34FFF"/>
    <w:rsid w:val="00F35224"/>
    <w:rsid w:val="00F362F5"/>
    <w:rsid w:val="00F3650E"/>
    <w:rsid w:val="00F40847"/>
    <w:rsid w:val="00F410DB"/>
    <w:rsid w:val="00F41581"/>
    <w:rsid w:val="00F423FB"/>
    <w:rsid w:val="00F43A61"/>
    <w:rsid w:val="00F47D97"/>
    <w:rsid w:val="00F51430"/>
    <w:rsid w:val="00F547B3"/>
    <w:rsid w:val="00F56722"/>
    <w:rsid w:val="00F60DFE"/>
    <w:rsid w:val="00F624A3"/>
    <w:rsid w:val="00F6426F"/>
    <w:rsid w:val="00F65867"/>
    <w:rsid w:val="00F661D5"/>
    <w:rsid w:val="00F70F19"/>
    <w:rsid w:val="00F71CDD"/>
    <w:rsid w:val="00F71D40"/>
    <w:rsid w:val="00F731F9"/>
    <w:rsid w:val="00F73A56"/>
    <w:rsid w:val="00F73AD6"/>
    <w:rsid w:val="00F770EF"/>
    <w:rsid w:val="00F77E42"/>
    <w:rsid w:val="00F77F7C"/>
    <w:rsid w:val="00F8306C"/>
    <w:rsid w:val="00F852D3"/>
    <w:rsid w:val="00F9023A"/>
    <w:rsid w:val="00F918B7"/>
    <w:rsid w:val="00F92BBC"/>
    <w:rsid w:val="00F9387C"/>
    <w:rsid w:val="00F94011"/>
    <w:rsid w:val="00F94096"/>
    <w:rsid w:val="00F95124"/>
    <w:rsid w:val="00F9614F"/>
    <w:rsid w:val="00F96180"/>
    <w:rsid w:val="00F9652A"/>
    <w:rsid w:val="00F96B37"/>
    <w:rsid w:val="00FA179F"/>
    <w:rsid w:val="00FA195A"/>
    <w:rsid w:val="00FA231E"/>
    <w:rsid w:val="00FA3202"/>
    <w:rsid w:val="00FA3902"/>
    <w:rsid w:val="00FA449D"/>
    <w:rsid w:val="00FA5403"/>
    <w:rsid w:val="00FA579A"/>
    <w:rsid w:val="00FB1F02"/>
    <w:rsid w:val="00FB245F"/>
    <w:rsid w:val="00FB25EA"/>
    <w:rsid w:val="00FB5E89"/>
    <w:rsid w:val="00FB73CA"/>
    <w:rsid w:val="00FB767B"/>
    <w:rsid w:val="00FB79E4"/>
    <w:rsid w:val="00FB7CF1"/>
    <w:rsid w:val="00FC0F16"/>
    <w:rsid w:val="00FC4EE7"/>
    <w:rsid w:val="00FC6A3A"/>
    <w:rsid w:val="00FC7269"/>
    <w:rsid w:val="00FD1551"/>
    <w:rsid w:val="00FD1851"/>
    <w:rsid w:val="00FD313E"/>
    <w:rsid w:val="00FD47E1"/>
    <w:rsid w:val="00FD4FB7"/>
    <w:rsid w:val="00FD5675"/>
    <w:rsid w:val="00FE0645"/>
    <w:rsid w:val="00FE3990"/>
    <w:rsid w:val="00FE40F0"/>
    <w:rsid w:val="00FE437C"/>
    <w:rsid w:val="00FE4B48"/>
    <w:rsid w:val="00FE4E5C"/>
    <w:rsid w:val="00FF005D"/>
    <w:rsid w:val="00FF11C2"/>
    <w:rsid w:val="00FF348F"/>
    <w:rsid w:val="00FF667F"/>
    <w:rsid w:val="00FF7F3C"/>
    <w:rsid w:val="23D1FFA1"/>
    <w:rsid w:val="4C2DD299"/>
    <w:rsid w:val="6C67638D"/>
    <w:rsid w:val="7933AF9F"/>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decimalSymbol w:val="."/>
  <w:listSeparator w:val=","/>
  <w14:docId w14:val="007692BD"/>
  <w15:chartTrackingRefBased/>
  <w15:docId w15:val="{233A3827-4047-114C-A7B4-6ACEE3D55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MY"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0ACC"/>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E0ACC"/>
    <w:pPr>
      <w:tabs>
        <w:tab w:val="center" w:pos="4513"/>
        <w:tab w:val="right" w:pos="9026"/>
      </w:tabs>
    </w:pPr>
  </w:style>
  <w:style w:type="character" w:customStyle="1" w:styleId="HeaderChar">
    <w:name w:val="Header Char"/>
    <w:basedOn w:val="DefaultParagraphFont"/>
    <w:link w:val="Header"/>
    <w:uiPriority w:val="99"/>
    <w:rsid w:val="004E0ACC"/>
    <w:rPr>
      <w:lang w:val="en-GB"/>
    </w:rPr>
  </w:style>
  <w:style w:type="paragraph" w:styleId="Footer">
    <w:name w:val="footer"/>
    <w:basedOn w:val="Normal"/>
    <w:link w:val="FooterChar"/>
    <w:uiPriority w:val="99"/>
    <w:unhideWhenUsed/>
    <w:rsid w:val="004E0ACC"/>
    <w:pPr>
      <w:tabs>
        <w:tab w:val="center" w:pos="4513"/>
        <w:tab w:val="right" w:pos="9026"/>
      </w:tabs>
    </w:pPr>
  </w:style>
  <w:style w:type="character" w:customStyle="1" w:styleId="FooterChar">
    <w:name w:val="Footer Char"/>
    <w:basedOn w:val="DefaultParagraphFont"/>
    <w:link w:val="Footer"/>
    <w:uiPriority w:val="99"/>
    <w:rsid w:val="004E0ACC"/>
    <w:rPr>
      <w:lang w:val="en-GB"/>
    </w:rPr>
  </w:style>
  <w:style w:type="table" w:styleId="TableGrid">
    <w:name w:val="Table Grid"/>
    <w:basedOn w:val="TableNormal"/>
    <w:uiPriority w:val="39"/>
    <w:rsid w:val="004E0A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1F507B"/>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lang w:val="en-GB"/>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9D34B1"/>
    <w:rPr>
      <w:b/>
      <w:bCs/>
    </w:rPr>
  </w:style>
  <w:style w:type="character" w:customStyle="1" w:styleId="CommentSubjectChar">
    <w:name w:val="Comment Subject Char"/>
    <w:basedOn w:val="CommentTextChar"/>
    <w:link w:val="CommentSubject"/>
    <w:uiPriority w:val="99"/>
    <w:semiHidden/>
    <w:rsid w:val="009D34B1"/>
    <w:rPr>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 Id="rId11" Type="http://schemas.openxmlformats.org/officeDocument/2006/relationships/header" Target="header2.xml"/><Relationship Id="rId12"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8</Pages>
  <Words>1893</Words>
  <Characters>10794</Characters>
  <Application>Microsoft Office Word</Application>
  <DocSecurity>0</DocSecurity>
  <Lines>89</Lines>
  <Paragraphs>25</Paragraphs>
  <ScaleCrop>false</ScaleCrop>
  <Company>Melaka-Manipal Medical College</Company>
  <LinksUpToDate>false</LinksUpToDate>
  <CharactersWithSpaces>12662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Sumanth Kumbargere</dc:creator>
  <cp:keywords/>
  <dc:description/>
  <cp:lastModifiedBy>Sumanth Kumbargere Nagraj</cp:lastModifiedBy>
  <cp:revision>43</cp:revision>
  <dcterms:created xsi:type="dcterms:W3CDTF">2022-08-24T12:21:00Z</dcterms:created>
  <dcterms:modified xsi:type="dcterms:W3CDTF">2024-12-06T10:31:00Z</dcterms:modified>
</cp:coreProperties>
</file>